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8E" w:rsidRPr="00DF2E8E" w:rsidRDefault="00DF2E8E" w:rsidP="00E5661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907"/>
        </w:tabs>
        <w:snapToGrid w:val="0"/>
        <w:ind w:leftChars="50" w:left="120" w:rightChars="50" w:right="120"/>
        <w:jc w:val="both"/>
        <w:rPr>
          <w:rFonts w:ascii="標楷體" w:eastAsia="標楷體" w:hAnsi="標楷體" w:cs="BiauKai"/>
          <w:bCs/>
          <w:color w:val="000000"/>
          <w:kern w:val="0"/>
          <w:szCs w:val="24"/>
          <w:bdr w:val="single" w:sz="4" w:space="0" w:color="auto"/>
          <w:lang w:val="zh-TW"/>
        </w:rPr>
      </w:pPr>
      <w:r w:rsidRPr="00DF2E8E">
        <w:rPr>
          <w:rFonts w:ascii="標楷體" w:eastAsia="標楷體" w:hAnsi="標楷體" w:hint="eastAsia"/>
          <w:color w:val="000000"/>
          <w:szCs w:val="24"/>
          <w:bdr w:val="single" w:sz="4" w:space="0" w:color="auto"/>
        </w:rPr>
        <w:t>計畫編號：全-3-4-2</w:t>
      </w:r>
    </w:p>
    <w:p w:rsidR="00DF2E8E" w:rsidRPr="00642FDE" w:rsidRDefault="00DF2E8E" w:rsidP="00E56611">
      <w:pPr>
        <w:widowControl/>
        <w:pBdr>
          <w:top w:val="nil"/>
          <w:left w:val="nil"/>
          <w:bottom w:val="nil"/>
          <w:right w:val="nil"/>
          <w:between w:val="nil"/>
        </w:pBdr>
        <w:ind w:leftChars="50" w:left="120" w:rightChars="50" w:right="120"/>
        <w:jc w:val="center"/>
        <w:rPr>
          <w:rFonts w:ascii="Times New Roman" w:eastAsia="標楷體" w:hAnsi="Times New Roman" w:cs="Arial Unicode MS"/>
          <w:b/>
          <w:color w:val="000000"/>
          <w:kern w:val="0"/>
          <w:sz w:val="22"/>
          <w:cs/>
        </w:rPr>
      </w:pPr>
      <w:r w:rsidRPr="00642FDE">
        <w:rPr>
          <w:rFonts w:ascii="Times New Roman" w:eastAsia="標楷體" w:hAnsi="Times New Roman" w:cs="Calibri"/>
          <w:b/>
          <w:color w:val="000000"/>
          <w:kern w:val="0"/>
          <w:sz w:val="22"/>
        </w:rPr>
        <w:t>花蓮縣</w:t>
      </w:r>
      <w:r w:rsidRPr="00642FDE">
        <w:rPr>
          <w:rFonts w:ascii="Times New Roman" w:eastAsia="標楷體" w:hAnsi="Times New Roman" w:cs="Calibri"/>
          <w:b/>
          <w:color w:val="000000"/>
          <w:kern w:val="0"/>
          <w:sz w:val="22"/>
        </w:rPr>
        <w:t>108</w:t>
      </w:r>
      <w:r w:rsidRPr="00642FDE">
        <w:rPr>
          <w:rFonts w:ascii="Times New Roman" w:eastAsia="標楷體" w:hAnsi="Times New Roman" w:cs="Calibri"/>
          <w:b/>
          <w:color w:val="000000"/>
          <w:kern w:val="0"/>
          <w:sz w:val="22"/>
        </w:rPr>
        <w:t>學年度精進國民中小學教學專業與課程品質整體推動計畫</w:t>
      </w:r>
    </w:p>
    <w:p w:rsidR="00DF2E8E" w:rsidRPr="00E56611" w:rsidRDefault="00DF2E8E" w:rsidP="00E56611">
      <w:pPr>
        <w:suppressAutoHyphens/>
        <w:kinsoku w:val="0"/>
        <w:overflowPunct w:val="0"/>
        <w:autoSpaceDE w:val="0"/>
        <w:autoSpaceDN w:val="0"/>
        <w:ind w:leftChars="50" w:left="120" w:rightChars="50" w:right="120"/>
        <w:jc w:val="center"/>
        <w:textAlignment w:val="baseline"/>
        <w:rPr>
          <w:rFonts w:ascii="標楷體" w:eastAsia="標楷體" w:hAnsi="標楷體" w:cs="標楷體"/>
          <w:b/>
          <w:color w:val="000000"/>
          <w:kern w:val="3"/>
          <w:sz w:val="30"/>
          <w:szCs w:val="30"/>
        </w:rPr>
      </w:pPr>
      <w:bookmarkStart w:id="0" w:name="_GoBack"/>
      <w:r w:rsidRPr="00E56611">
        <w:rPr>
          <w:rFonts w:ascii="標楷體" w:eastAsia="標楷體" w:hAnsi="標楷體" w:cs="標楷體" w:hint="eastAsia"/>
          <w:b/>
          <w:color w:val="000000"/>
          <w:kern w:val="3"/>
          <w:sz w:val="30"/>
          <w:szCs w:val="30"/>
        </w:rPr>
        <w:t>花</w:t>
      </w:r>
      <w:r w:rsidRPr="00E56611">
        <w:rPr>
          <w:rFonts w:ascii="標楷體" w:eastAsia="標楷體" w:hAnsi="標楷體" w:cs="標楷體"/>
          <w:b/>
          <w:color w:val="000000"/>
          <w:kern w:val="3"/>
          <w:sz w:val="30"/>
          <w:szCs w:val="30"/>
        </w:rPr>
        <w:t>蓮縣</w:t>
      </w:r>
      <w:r w:rsidRPr="00E56611">
        <w:rPr>
          <w:rFonts w:ascii="標楷體" w:eastAsia="標楷體" w:hAnsi="標楷體" w:cs="標楷體" w:hint="eastAsia"/>
          <w:b/>
          <w:color w:val="000000"/>
          <w:kern w:val="3"/>
          <w:sz w:val="30"/>
          <w:szCs w:val="30"/>
        </w:rPr>
        <w:t>108學</w:t>
      </w:r>
      <w:r w:rsidRPr="00E56611">
        <w:rPr>
          <w:rFonts w:ascii="標楷體" w:eastAsia="標楷體" w:hAnsi="標楷體" w:cs="標楷體"/>
          <w:b/>
          <w:color w:val="000000"/>
          <w:kern w:val="3"/>
          <w:sz w:val="30"/>
          <w:szCs w:val="30"/>
        </w:rPr>
        <w:t>年度</w:t>
      </w:r>
      <w:r w:rsidRPr="00E56611">
        <w:rPr>
          <w:rFonts w:ascii="標楷體" w:eastAsia="標楷體" w:hAnsi="標楷體" w:cs="標楷體" w:hint="eastAsia"/>
          <w:b/>
          <w:color w:val="000000"/>
          <w:kern w:val="3"/>
          <w:sz w:val="30"/>
          <w:szCs w:val="30"/>
        </w:rPr>
        <w:t>教師公開課研習暨</w:t>
      </w:r>
      <w:r w:rsidRPr="00E56611">
        <w:rPr>
          <w:rFonts w:ascii="標楷體" w:eastAsia="標楷體" w:hAnsi="標楷體" w:cs="標楷體"/>
          <w:b/>
          <w:color w:val="000000"/>
          <w:kern w:val="3"/>
          <w:sz w:val="30"/>
          <w:szCs w:val="30"/>
        </w:rPr>
        <w:t>公開課博覽會實施計畫</w:t>
      </w:r>
      <w:bookmarkEnd w:id="0"/>
    </w:p>
    <w:p w:rsidR="00DF2E8E" w:rsidRPr="00642FDE" w:rsidRDefault="00DF2E8E" w:rsidP="00E56611">
      <w:pPr>
        <w:widowControl/>
        <w:pBdr>
          <w:top w:val="nil"/>
          <w:left w:val="nil"/>
          <w:bottom w:val="nil"/>
          <w:right w:val="nil"/>
          <w:between w:val="nil"/>
        </w:pBdr>
        <w:adjustRightInd w:val="0"/>
        <w:ind w:leftChars="50" w:left="120" w:rightChars="50" w:right="120"/>
        <w:rPr>
          <w:rFonts w:ascii="標楷體" w:eastAsia="標楷體" w:hAnsi="標楷體"/>
          <w:b/>
          <w:color w:val="000000"/>
          <w:sz w:val="22"/>
        </w:rPr>
      </w:pPr>
      <w:r w:rsidRPr="00642FDE">
        <w:rPr>
          <w:rFonts w:ascii="標楷體" w:eastAsia="標楷體" w:hAnsi="標楷體" w:hint="eastAsia"/>
          <w:b/>
          <w:color w:val="000000"/>
          <w:sz w:val="22"/>
        </w:rPr>
        <w:t>壹、依據：</w:t>
      </w:r>
    </w:p>
    <w:p w:rsidR="00DF2E8E" w:rsidRPr="00642FDE" w:rsidRDefault="00DF2E8E" w:rsidP="00E56611">
      <w:pPr>
        <w:adjustRightInd w:val="0"/>
        <w:ind w:leftChars="178" w:left="852" w:rightChars="50" w:right="120" w:hangingChars="177" w:hanging="425"/>
        <w:rPr>
          <w:rFonts w:ascii="標楷體" w:eastAsia="標楷體" w:hAnsi="標楷體"/>
          <w:color w:val="000000"/>
          <w:szCs w:val="24"/>
        </w:rPr>
      </w:pPr>
      <w:r w:rsidRPr="00642FDE">
        <w:rPr>
          <w:rFonts w:ascii="標楷體" w:eastAsia="標楷體" w:hAnsi="標楷體" w:cs="標楷體"/>
          <w:color w:val="000000"/>
          <w:kern w:val="0"/>
          <w:szCs w:val="24"/>
        </w:rPr>
        <w:t>一</w:t>
      </w:r>
      <w:r w:rsidRPr="00642FDE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 w:rsidRPr="00642FDE">
        <w:rPr>
          <w:rFonts w:ascii="標楷體" w:eastAsia="標楷體" w:hAnsi="標楷體" w:cs="Gungsuh"/>
          <w:color w:val="000000"/>
          <w:kern w:val="0"/>
          <w:szCs w:val="24"/>
        </w:rPr>
        <w:t>教育部補助</w:t>
      </w:r>
      <w:r w:rsidRPr="00642FDE">
        <w:rPr>
          <w:rFonts w:ascii="標楷體" w:eastAsia="標楷體" w:hAnsi="標楷體" w:cs="Calibri"/>
          <w:color w:val="000000"/>
          <w:kern w:val="0"/>
          <w:szCs w:val="24"/>
        </w:rPr>
        <w:t>直轄市、縣(市)政府</w:t>
      </w:r>
      <w:r w:rsidRPr="00642FDE">
        <w:rPr>
          <w:rFonts w:ascii="標楷體" w:eastAsia="標楷體" w:hAnsi="標楷體" w:cs="Gungsuh"/>
          <w:color w:val="000000"/>
          <w:kern w:val="0"/>
          <w:szCs w:val="24"/>
        </w:rPr>
        <w:t>精進國民中學及國民小學</w:t>
      </w:r>
      <w:r w:rsidRPr="00642FDE">
        <w:rPr>
          <w:rFonts w:ascii="標楷體" w:eastAsia="標楷體" w:hAnsi="標楷體" w:cs="Calibri" w:hint="eastAsia"/>
          <w:color w:val="000000"/>
          <w:kern w:val="0"/>
          <w:szCs w:val="24"/>
        </w:rPr>
        <w:t>教師教學</w:t>
      </w:r>
      <w:r w:rsidRPr="00642FDE">
        <w:rPr>
          <w:rFonts w:ascii="標楷體" w:eastAsia="標楷體" w:hAnsi="標楷體" w:cs="Calibri"/>
          <w:color w:val="000000"/>
          <w:kern w:val="0"/>
          <w:szCs w:val="24"/>
        </w:rPr>
        <w:t>專業與課程品質作業</w:t>
      </w:r>
      <w:r w:rsidRPr="00642FDE">
        <w:rPr>
          <w:rFonts w:ascii="標楷體" w:eastAsia="標楷體" w:hAnsi="標楷體" w:cs="Gungsuh"/>
          <w:color w:val="000000"/>
          <w:kern w:val="0"/>
          <w:szCs w:val="24"/>
        </w:rPr>
        <w:t>要點。</w:t>
      </w:r>
    </w:p>
    <w:p w:rsidR="00DF2E8E" w:rsidRPr="00642FDE" w:rsidRDefault="00DF2E8E" w:rsidP="00E56611">
      <w:pPr>
        <w:adjustRightInd w:val="0"/>
        <w:ind w:leftChars="178" w:left="852" w:rightChars="50" w:right="120" w:hangingChars="177" w:hanging="425"/>
        <w:rPr>
          <w:rFonts w:ascii="標楷體" w:eastAsia="標楷體" w:hAnsi="標楷體"/>
          <w:color w:val="000000"/>
          <w:szCs w:val="24"/>
        </w:rPr>
      </w:pPr>
      <w:r w:rsidRPr="00642FDE">
        <w:rPr>
          <w:rFonts w:ascii="標楷體" w:eastAsia="標楷體" w:hAnsi="標楷體" w:cs="標楷體" w:hint="eastAsia"/>
          <w:color w:val="000000"/>
          <w:kern w:val="0"/>
          <w:szCs w:val="24"/>
        </w:rPr>
        <w:t>二、</w:t>
      </w:r>
      <w:r w:rsidRPr="00642FDE">
        <w:rPr>
          <w:rFonts w:ascii="標楷體" w:eastAsia="標楷體" w:hAnsi="標楷體" w:hint="eastAsia"/>
          <w:color w:val="000000"/>
          <w:szCs w:val="24"/>
        </w:rPr>
        <w:t>花</w:t>
      </w:r>
      <w:r w:rsidRPr="00642FDE">
        <w:rPr>
          <w:rFonts w:ascii="標楷體" w:eastAsia="標楷體" w:hAnsi="標楷體"/>
          <w:color w:val="000000"/>
          <w:szCs w:val="24"/>
        </w:rPr>
        <w:t>蓮</w:t>
      </w:r>
      <w:r w:rsidRPr="00642FDE">
        <w:rPr>
          <w:rFonts w:ascii="標楷體" w:eastAsia="標楷體" w:hAnsi="標楷體" w:hint="eastAsia"/>
          <w:color w:val="000000"/>
          <w:szCs w:val="24"/>
        </w:rPr>
        <w:t>縣108學年度精進國民中小學教師教學專業與課程品質整體推動計畫。</w:t>
      </w:r>
    </w:p>
    <w:p w:rsidR="00DF2E8E" w:rsidRPr="00642FDE" w:rsidRDefault="00DF2E8E" w:rsidP="00E56611">
      <w:pPr>
        <w:suppressAutoHyphens/>
        <w:kinsoku w:val="0"/>
        <w:overflowPunct w:val="0"/>
        <w:autoSpaceDE w:val="0"/>
        <w:autoSpaceDN w:val="0"/>
        <w:ind w:leftChars="50" w:left="120" w:rightChars="50" w:right="120"/>
        <w:textAlignment w:val="baseline"/>
        <w:rPr>
          <w:rFonts w:ascii="標楷體" w:eastAsia="標楷體" w:hAnsi="標楷體" w:cs="標楷體"/>
          <w:b/>
          <w:color w:val="000000"/>
          <w:kern w:val="3"/>
          <w:szCs w:val="24"/>
        </w:rPr>
      </w:pPr>
      <w:r w:rsidRPr="00642FDE">
        <w:rPr>
          <w:rFonts w:ascii="標楷體" w:eastAsia="標楷體" w:hAnsi="標楷體" w:cs="標楷體" w:hint="eastAsia"/>
          <w:b/>
          <w:color w:val="000000"/>
          <w:kern w:val="3"/>
          <w:szCs w:val="24"/>
        </w:rPr>
        <w:t>貳</w:t>
      </w:r>
      <w:r w:rsidRPr="00642FDE">
        <w:rPr>
          <w:rFonts w:ascii="標楷體" w:eastAsia="標楷體" w:hAnsi="標楷體" w:cs="標楷體"/>
          <w:b/>
          <w:color w:val="000000"/>
          <w:kern w:val="3"/>
          <w:szCs w:val="24"/>
        </w:rPr>
        <w:t>、</w:t>
      </w:r>
      <w:r w:rsidRPr="00642FDE">
        <w:rPr>
          <w:rFonts w:ascii="標楷體" w:eastAsia="標楷體" w:hAnsi="標楷體" w:cs="標楷體" w:hint="eastAsia"/>
          <w:b/>
          <w:color w:val="000000"/>
          <w:kern w:val="3"/>
          <w:szCs w:val="24"/>
        </w:rPr>
        <w:t>現況分析與需求評估</w:t>
      </w:r>
    </w:p>
    <w:p w:rsidR="00DF2E8E" w:rsidRPr="00642FDE" w:rsidRDefault="00DF2E8E" w:rsidP="00E56611">
      <w:pPr>
        <w:suppressAutoHyphens/>
        <w:kinsoku w:val="0"/>
        <w:overflowPunct w:val="0"/>
        <w:autoSpaceDE w:val="0"/>
        <w:autoSpaceDN w:val="0"/>
        <w:ind w:leftChars="177" w:left="425" w:rightChars="50" w:right="120" w:firstLineChars="177" w:firstLine="425"/>
        <w:textAlignment w:val="baseline"/>
        <w:rPr>
          <w:rFonts w:ascii="標楷體" w:eastAsia="標楷體" w:hAnsi="標楷體" w:cs="標楷體"/>
          <w:color w:val="000000"/>
          <w:kern w:val="3"/>
          <w:szCs w:val="24"/>
        </w:rPr>
      </w:pP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108課綱</w:t>
      </w:r>
      <w:r w:rsidR="00E85A72">
        <w:rPr>
          <w:rFonts w:ascii="標楷體" w:eastAsia="標楷體" w:hAnsi="標楷體" w:cs="標楷體" w:hint="eastAsia"/>
          <w:color w:val="000000"/>
          <w:kern w:val="3"/>
          <w:szCs w:val="24"/>
        </w:rPr>
        <w:t>實施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在即，公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開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授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課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即將成為促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動教師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教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學改變的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核心工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作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，藉以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營造教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師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同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儕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共學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氛圍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的關鍵因素。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透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過公開課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博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覽會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促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成教師間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彼此交流，吸取教學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智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慧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，聚焦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學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生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如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何有效學習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。</w:t>
      </w:r>
    </w:p>
    <w:p w:rsidR="00DF2E8E" w:rsidRPr="00642FDE" w:rsidRDefault="00DF2E8E" w:rsidP="00E56611">
      <w:pPr>
        <w:suppressAutoHyphens/>
        <w:kinsoku w:val="0"/>
        <w:overflowPunct w:val="0"/>
        <w:autoSpaceDE w:val="0"/>
        <w:autoSpaceDN w:val="0"/>
        <w:ind w:leftChars="50" w:left="120" w:rightChars="50" w:right="120"/>
        <w:textAlignment w:val="baseline"/>
        <w:rPr>
          <w:rFonts w:ascii="標楷體" w:eastAsia="標楷體" w:hAnsi="標楷體" w:cs="標楷體"/>
          <w:b/>
          <w:color w:val="000000"/>
          <w:kern w:val="3"/>
          <w:szCs w:val="24"/>
        </w:rPr>
      </w:pPr>
      <w:r w:rsidRPr="00642FDE">
        <w:rPr>
          <w:rFonts w:ascii="標楷體" w:eastAsia="標楷體" w:hAnsi="標楷體" w:cs="標楷體" w:hint="eastAsia"/>
          <w:b/>
          <w:color w:val="000000"/>
          <w:kern w:val="3"/>
          <w:szCs w:val="24"/>
        </w:rPr>
        <w:t>參</w:t>
      </w:r>
      <w:r w:rsidRPr="00642FDE">
        <w:rPr>
          <w:rFonts w:ascii="標楷體" w:eastAsia="標楷體" w:hAnsi="標楷體" w:cs="標楷體"/>
          <w:b/>
          <w:color w:val="000000"/>
          <w:kern w:val="3"/>
          <w:szCs w:val="24"/>
        </w:rPr>
        <w:t>、目的：</w:t>
      </w:r>
    </w:p>
    <w:p w:rsidR="00DF2E8E" w:rsidRPr="00642FDE" w:rsidRDefault="00DF2E8E" w:rsidP="00E56611">
      <w:pPr>
        <w:suppressAutoHyphens/>
        <w:kinsoku w:val="0"/>
        <w:overflowPunct w:val="0"/>
        <w:autoSpaceDE w:val="0"/>
        <w:autoSpaceDN w:val="0"/>
        <w:ind w:leftChars="177" w:left="850" w:rightChars="50" w:right="120" w:hanging="425"/>
        <w:textAlignment w:val="baseline"/>
        <w:rPr>
          <w:rFonts w:ascii="標楷體" w:eastAsia="標楷體" w:hAnsi="標楷體" w:cs="標楷體"/>
          <w:color w:val="000000"/>
          <w:kern w:val="3"/>
          <w:szCs w:val="24"/>
        </w:rPr>
      </w:pP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一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、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建構教師專業社群之支持系統與知識分享機制，形塑學校社群文化。</w:t>
      </w:r>
    </w:p>
    <w:p w:rsidR="00DF2E8E" w:rsidRPr="00642FDE" w:rsidRDefault="00DF2E8E" w:rsidP="00E56611">
      <w:pPr>
        <w:suppressAutoHyphens/>
        <w:kinsoku w:val="0"/>
        <w:overflowPunct w:val="0"/>
        <w:autoSpaceDE w:val="0"/>
        <w:autoSpaceDN w:val="0"/>
        <w:ind w:leftChars="177" w:left="850" w:rightChars="50" w:right="120" w:hanging="425"/>
        <w:textAlignment w:val="baseline"/>
        <w:rPr>
          <w:rFonts w:ascii="標楷體" w:eastAsia="標楷體" w:hAnsi="標楷體" w:cs="標楷體"/>
          <w:color w:val="000000"/>
          <w:kern w:val="3"/>
          <w:szCs w:val="24"/>
        </w:rPr>
      </w:pP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二、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活化教師教學知能、透過分享與交流，落實聚焦學生學習的教學實踐，增進學校教師對學習模式與關注學生學習實務之知能。</w:t>
      </w:r>
    </w:p>
    <w:p w:rsidR="00DF2E8E" w:rsidRPr="00642FDE" w:rsidRDefault="00DF2E8E" w:rsidP="00E56611">
      <w:pPr>
        <w:suppressAutoHyphens/>
        <w:kinsoku w:val="0"/>
        <w:overflowPunct w:val="0"/>
        <w:autoSpaceDE w:val="0"/>
        <w:autoSpaceDN w:val="0"/>
        <w:ind w:leftChars="177" w:left="850" w:rightChars="50" w:right="120" w:hanging="425"/>
        <w:textAlignment w:val="baseline"/>
        <w:rPr>
          <w:rFonts w:ascii="標楷體" w:eastAsia="標楷體" w:hAnsi="標楷體" w:cs="標楷體"/>
          <w:color w:val="000000"/>
          <w:kern w:val="3"/>
          <w:szCs w:val="24"/>
        </w:rPr>
      </w:pP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三、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透過教師社群培能工作坊授課研究與備、觀、議課課程實踐歷程，提升教師課程專業能力。</w:t>
      </w:r>
    </w:p>
    <w:p w:rsidR="00DF2E8E" w:rsidRPr="00642FDE" w:rsidRDefault="00DF2E8E" w:rsidP="00E56611">
      <w:pPr>
        <w:suppressAutoHyphens/>
        <w:kinsoku w:val="0"/>
        <w:overflowPunct w:val="0"/>
        <w:autoSpaceDE w:val="0"/>
        <w:autoSpaceDN w:val="0"/>
        <w:ind w:leftChars="177" w:left="850" w:rightChars="50" w:right="120" w:hanging="425"/>
        <w:textAlignment w:val="baseline"/>
        <w:rPr>
          <w:rFonts w:ascii="標楷體" w:eastAsia="標楷體" w:hAnsi="標楷體" w:cs="標楷體"/>
          <w:color w:val="000000"/>
          <w:kern w:val="3"/>
          <w:szCs w:val="24"/>
        </w:rPr>
      </w:pP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四、辦理公開課博覽會，藉由大型觀議課活動，提供教學現場教師及學校行政單位處理觀備議課學習範本。</w:t>
      </w:r>
    </w:p>
    <w:p w:rsidR="00DF2E8E" w:rsidRPr="00642FDE" w:rsidRDefault="00DF2E8E" w:rsidP="00E56611">
      <w:pPr>
        <w:suppressAutoHyphens/>
        <w:kinsoku w:val="0"/>
        <w:overflowPunct w:val="0"/>
        <w:autoSpaceDE w:val="0"/>
        <w:autoSpaceDN w:val="0"/>
        <w:ind w:leftChars="50" w:left="120" w:rightChars="50" w:right="120"/>
        <w:textAlignment w:val="baseline"/>
        <w:rPr>
          <w:rFonts w:ascii="標楷體" w:eastAsia="標楷體" w:hAnsi="標楷體" w:cs="標楷體"/>
          <w:b/>
          <w:color w:val="000000"/>
          <w:kern w:val="3"/>
          <w:szCs w:val="24"/>
        </w:rPr>
      </w:pPr>
      <w:r w:rsidRPr="00642FDE">
        <w:rPr>
          <w:rFonts w:ascii="標楷體" w:eastAsia="標楷體" w:hAnsi="標楷體" w:cs="標楷體" w:hint="eastAsia"/>
          <w:b/>
          <w:color w:val="000000"/>
          <w:kern w:val="3"/>
          <w:szCs w:val="24"/>
        </w:rPr>
        <w:t>肆</w:t>
      </w:r>
      <w:r w:rsidRPr="00642FDE">
        <w:rPr>
          <w:rFonts w:ascii="標楷體" w:eastAsia="標楷體" w:hAnsi="標楷體" w:cs="標楷體"/>
          <w:b/>
          <w:color w:val="000000"/>
          <w:kern w:val="3"/>
          <w:szCs w:val="24"/>
        </w:rPr>
        <w:t>、辦理單位：</w:t>
      </w:r>
    </w:p>
    <w:p w:rsidR="00DF2E8E" w:rsidRPr="00642FDE" w:rsidRDefault="00DF2E8E" w:rsidP="00E56611">
      <w:pPr>
        <w:suppressAutoHyphens/>
        <w:kinsoku w:val="0"/>
        <w:overflowPunct w:val="0"/>
        <w:autoSpaceDE w:val="0"/>
        <w:autoSpaceDN w:val="0"/>
        <w:ind w:leftChars="50" w:left="120" w:rightChars="50" w:right="120" w:firstLineChars="127" w:firstLine="305"/>
        <w:textAlignment w:val="baseline"/>
        <w:rPr>
          <w:rFonts w:ascii="標楷體" w:eastAsia="標楷體" w:hAnsi="標楷體" w:cs="標楷體"/>
          <w:color w:val="000000"/>
          <w:kern w:val="3"/>
          <w:szCs w:val="24"/>
        </w:rPr>
      </w:pP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一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、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主辦單位：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花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蓮縣政府</w:t>
      </w:r>
    </w:p>
    <w:p w:rsidR="00DF2E8E" w:rsidRPr="00642FDE" w:rsidRDefault="00DF2E8E" w:rsidP="00E56611">
      <w:pPr>
        <w:suppressAutoHyphens/>
        <w:kinsoku w:val="0"/>
        <w:overflowPunct w:val="0"/>
        <w:autoSpaceDE w:val="0"/>
        <w:autoSpaceDN w:val="0"/>
        <w:ind w:leftChars="50" w:left="120" w:rightChars="50" w:right="120" w:firstLineChars="127" w:firstLine="305"/>
        <w:textAlignment w:val="baseline"/>
        <w:rPr>
          <w:rFonts w:ascii="標楷體" w:eastAsia="標楷體" w:hAnsi="標楷體" w:cs="標楷體"/>
          <w:color w:val="000000"/>
          <w:kern w:val="3"/>
          <w:szCs w:val="24"/>
        </w:rPr>
      </w:pP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二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、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承辦單位：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忠孝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國小</w:t>
      </w:r>
    </w:p>
    <w:p w:rsidR="00DF2E8E" w:rsidRPr="00642FDE" w:rsidRDefault="00DF2E8E" w:rsidP="00E56611">
      <w:pPr>
        <w:suppressAutoHyphens/>
        <w:kinsoku w:val="0"/>
        <w:overflowPunct w:val="0"/>
        <w:autoSpaceDE w:val="0"/>
        <w:autoSpaceDN w:val="0"/>
        <w:ind w:leftChars="50" w:left="120" w:rightChars="50" w:right="120"/>
        <w:textAlignment w:val="baseline"/>
        <w:rPr>
          <w:rFonts w:ascii="標楷體" w:eastAsia="標楷體" w:hAnsi="標楷體" w:cs="標楷體"/>
          <w:b/>
          <w:color w:val="000000"/>
          <w:kern w:val="3"/>
          <w:szCs w:val="24"/>
        </w:rPr>
      </w:pPr>
      <w:r w:rsidRPr="00642FDE">
        <w:rPr>
          <w:rFonts w:ascii="標楷體" w:eastAsia="標楷體" w:hAnsi="標楷體" w:cs="標楷體" w:hint="eastAsia"/>
          <w:b/>
          <w:color w:val="000000"/>
          <w:kern w:val="3"/>
          <w:szCs w:val="24"/>
        </w:rPr>
        <w:t>伍</w:t>
      </w:r>
      <w:r w:rsidRPr="00642FDE">
        <w:rPr>
          <w:rFonts w:ascii="標楷體" w:eastAsia="標楷體" w:hAnsi="標楷體" w:cs="標楷體"/>
          <w:b/>
          <w:color w:val="000000"/>
          <w:kern w:val="3"/>
          <w:szCs w:val="24"/>
        </w:rPr>
        <w:t>、參加對象與報名方式：</w:t>
      </w:r>
    </w:p>
    <w:p w:rsidR="00DF2E8E" w:rsidRPr="00642FDE" w:rsidRDefault="00DF2E8E" w:rsidP="00E56611">
      <w:pPr>
        <w:suppressAutoHyphens/>
        <w:kinsoku w:val="0"/>
        <w:overflowPunct w:val="0"/>
        <w:autoSpaceDE w:val="0"/>
        <w:autoSpaceDN w:val="0"/>
        <w:ind w:leftChars="177" w:left="850" w:rightChars="50" w:right="120" w:hanging="425"/>
        <w:textAlignment w:val="baseline"/>
        <w:rPr>
          <w:rFonts w:ascii="標楷體" w:eastAsia="標楷體" w:hAnsi="標楷體" w:cs="標楷體"/>
          <w:color w:val="000000"/>
          <w:kern w:val="3"/>
          <w:szCs w:val="24"/>
        </w:rPr>
      </w:pPr>
      <w:r w:rsidRPr="00642FDE">
        <w:rPr>
          <w:rFonts w:ascii="標楷體" w:eastAsia="標楷體" w:hAnsi="標楷體" w:cs="標楷體"/>
          <w:color w:val="000000"/>
          <w:kern w:val="3"/>
          <w:szCs w:val="24"/>
          <w:lang w:eastAsia="zh-HK"/>
        </w:rPr>
        <w:t>一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、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對象：</w:t>
      </w:r>
    </w:p>
    <w:p w:rsidR="00E56611" w:rsidRDefault="00DF2E8E" w:rsidP="00E5661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kinsoku w:val="0"/>
        <w:overflowPunct w:val="0"/>
        <w:autoSpaceDE w:val="0"/>
        <w:autoSpaceDN w:val="0"/>
        <w:ind w:leftChars="354" w:left="1134" w:rightChars="50" w:right="120" w:hanging="284"/>
        <w:textAlignment w:val="baseline"/>
        <w:rPr>
          <w:rFonts w:ascii="標楷體" w:eastAsia="標楷體" w:hAnsi="標楷體" w:cs="標楷體" w:hint="eastAsia"/>
          <w:color w:val="000000"/>
          <w:kern w:val="3"/>
          <w:szCs w:val="24"/>
        </w:rPr>
      </w:pPr>
      <w:r w:rsidRPr="00E56611">
        <w:rPr>
          <w:rFonts w:ascii="標楷體" w:eastAsia="標楷體" w:hAnsi="標楷體" w:cs="標楷體" w:hint="eastAsia"/>
          <w:color w:val="000000"/>
          <w:kern w:val="3"/>
          <w:szCs w:val="24"/>
        </w:rPr>
        <w:t>公</w:t>
      </w:r>
      <w:r w:rsidRPr="00E56611">
        <w:rPr>
          <w:rFonts w:ascii="標楷體" w:eastAsia="標楷體" w:hAnsi="標楷體" w:cs="標楷體"/>
          <w:color w:val="000000"/>
          <w:kern w:val="3"/>
          <w:szCs w:val="24"/>
        </w:rPr>
        <w:t>開課授課</w:t>
      </w:r>
      <w:r w:rsidRPr="00E56611">
        <w:rPr>
          <w:rFonts w:ascii="標楷體" w:eastAsia="標楷體" w:hAnsi="標楷體" w:cs="標楷體" w:hint="eastAsia"/>
          <w:color w:val="000000"/>
          <w:kern w:val="3"/>
          <w:szCs w:val="24"/>
        </w:rPr>
        <w:t>講</w:t>
      </w:r>
      <w:r w:rsidRPr="00E56611">
        <w:rPr>
          <w:rFonts w:ascii="標楷體" w:eastAsia="標楷體" w:hAnsi="標楷體" w:cs="標楷體"/>
          <w:color w:val="000000"/>
          <w:kern w:val="3"/>
          <w:szCs w:val="24"/>
        </w:rPr>
        <w:t>師由</w:t>
      </w:r>
      <w:r w:rsidRPr="00E56611">
        <w:rPr>
          <w:rFonts w:ascii="標楷體" w:eastAsia="標楷體" w:hAnsi="標楷體" w:cs="標楷體" w:hint="eastAsia"/>
          <w:color w:val="000000"/>
          <w:kern w:val="3"/>
          <w:szCs w:val="24"/>
        </w:rPr>
        <w:t>國</w:t>
      </w:r>
      <w:r w:rsidRPr="00E56611">
        <w:rPr>
          <w:rFonts w:ascii="標楷體" w:eastAsia="標楷體" w:hAnsi="標楷體" w:cs="標楷體"/>
          <w:color w:val="000000"/>
          <w:kern w:val="3"/>
          <w:szCs w:val="24"/>
        </w:rPr>
        <w:t>教輔導團員擔</w:t>
      </w:r>
      <w:r w:rsidRPr="00E56611">
        <w:rPr>
          <w:rFonts w:ascii="標楷體" w:eastAsia="標楷體" w:hAnsi="標楷體" w:cs="標楷體" w:hint="eastAsia"/>
          <w:color w:val="000000"/>
          <w:kern w:val="3"/>
          <w:szCs w:val="24"/>
        </w:rPr>
        <w:t>任，</w:t>
      </w:r>
      <w:r w:rsidRPr="00E56611">
        <w:rPr>
          <w:rFonts w:ascii="標楷體" w:eastAsia="標楷體" w:hAnsi="標楷體" w:cs="標楷體"/>
          <w:color w:val="000000"/>
          <w:kern w:val="3"/>
          <w:szCs w:val="24"/>
        </w:rPr>
        <w:t>並應全程參與共備培力工作坊，</w:t>
      </w:r>
      <w:r w:rsidRPr="00E56611">
        <w:rPr>
          <w:rFonts w:ascii="標楷體" w:eastAsia="標楷體" w:hAnsi="標楷體" w:cs="標楷體" w:hint="eastAsia"/>
          <w:color w:val="000000"/>
          <w:kern w:val="3"/>
          <w:szCs w:val="24"/>
        </w:rPr>
        <w:t>每</w:t>
      </w:r>
      <w:r w:rsidRPr="00E56611">
        <w:rPr>
          <w:rFonts w:ascii="標楷體" w:eastAsia="標楷體" w:hAnsi="標楷體" w:cs="標楷體"/>
          <w:color w:val="000000"/>
          <w:kern w:val="3"/>
          <w:szCs w:val="24"/>
        </w:rPr>
        <w:t>團</w:t>
      </w:r>
      <w:r w:rsidRPr="00E56611">
        <w:rPr>
          <w:rFonts w:ascii="標楷體" w:eastAsia="標楷體" w:hAnsi="標楷體" w:cs="標楷體" w:hint="eastAsia"/>
          <w:color w:val="000000"/>
          <w:kern w:val="3"/>
          <w:szCs w:val="24"/>
        </w:rPr>
        <w:t>2人</w:t>
      </w:r>
      <w:r w:rsidRPr="00E56611">
        <w:rPr>
          <w:rFonts w:ascii="標楷體" w:eastAsia="標楷體" w:hAnsi="標楷體" w:cs="標楷體"/>
          <w:color w:val="000000"/>
          <w:kern w:val="3"/>
          <w:szCs w:val="24"/>
        </w:rPr>
        <w:t>，</w:t>
      </w:r>
      <w:r w:rsidRPr="00E56611">
        <w:rPr>
          <w:rFonts w:ascii="標楷體" w:eastAsia="標楷體" w:hAnsi="標楷體" w:cs="標楷體" w:hint="eastAsia"/>
          <w:color w:val="000000"/>
          <w:kern w:val="3"/>
          <w:szCs w:val="24"/>
        </w:rPr>
        <w:t>23團</w:t>
      </w:r>
      <w:r w:rsidRPr="00E56611">
        <w:rPr>
          <w:rFonts w:ascii="標楷體" w:eastAsia="標楷體" w:hAnsi="標楷體" w:cs="標楷體"/>
          <w:color w:val="000000"/>
          <w:kern w:val="3"/>
          <w:szCs w:val="24"/>
        </w:rPr>
        <w:t>預計</w:t>
      </w:r>
      <w:r w:rsidRPr="00E56611">
        <w:rPr>
          <w:rFonts w:ascii="標楷體" w:eastAsia="標楷體" w:hAnsi="標楷體" w:cs="標楷體" w:hint="eastAsia"/>
          <w:color w:val="000000"/>
          <w:kern w:val="3"/>
          <w:szCs w:val="24"/>
        </w:rPr>
        <w:t>46人</w:t>
      </w:r>
      <w:r w:rsidRPr="00E56611">
        <w:rPr>
          <w:rFonts w:ascii="標楷體" w:eastAsia="標楷體" w:hAnsi="標楷體" w:cs="標楷體"/>
          <w:color w:val="000000"/>
          <w:kern w:val="3"/>
          <w:szCs w:val="24"/>
        </w:rPr>
        <w:t>。</w:t>
      </w:r>
    </w:p>
    <w:p w:rsidR="00DF2E8E" w:rsidRPr="00E56611" w:rsidRDefault="00DF2E8E" w:rsidP="00E5661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kinsoku w:val="0"/>
        <w:overflowPunct w:val="0"/>
        <w:autoSpaceDE w:val="0"/>
        <w:autoSpaceDN w:val="0"/>
        <w:ind w:leftChars="354" w:left="1134" w:rightChars="50" w:right="120" w:hanging="284"/>
        <w:textAlignment w:val="baseline"/>
        <w:rPr>
          <w:rFonts w:ascii="標楷體" w:eastAsia="標楷體" w:hAnsi="標楷體" w:cs="標楷體"/>
          <w:color w:val="000000"/>
          <w:kern w:val="3"/>
          <w:szCs w:val="24"/>
        </w:rPr>
      </w:pPr>
      <w:r w:rsidRPr="00E56611">
        <w:rPr>
          <w:rFonts w:ascii="標楷體" w:eastAsia="標楷體" w:hAnsi="標楷體" w:cs="標楷體" w:hint="eastAsia"/>
          <w:color w:val="000000"/>
          <w:kern w:val="3"/>
          <w:szCs w:val="24"/>
        </w:rPr>
        <w:t>全縣</w:t>
      </w:r>
      <w:r w:rsidRPr="00E56611">
        <w:rPr>
          <w:rFonts w:ascii="標楷體" w:eastAsia="標楷體" w:hAnsi="標楷體" w:cs="標楷體"/>
          <w:color w:val="000000"/>
          <w:kern w:val="3"/>
          <w:szCs w:val="24"/>
        </w:rPr>
        <w:t>十三鄉鎮市</w:t>
      </w:r>
      <w:r w:rsidRPr="00E56611">
        <w:rPr>
          <w:rFonts w:ascii="標楷體" w:eastAsia="標楷體" w:hAnsi="標楷體" w:cs="標楷體" w:hint="eastAsia"/>
          <w:color w:val="000000"/>
          <w:kern w:val="3"/>
          <w:szCs w:val="24"/>
        </w:rPr>
        <w:t>各</w:t>
      </w:r>
      <w:r w:rsidRPr="00E56611">
        <w:rPr>
          <w:rFonts w:ascii="標楷體" w:eastAsia="標楷體" w:hAnsi="標楷體" w:cs="標楷體"/>
          <w:color w:val="000000"/>
          <w:kern w:val="3"/>
          <w:szCs w:val="24"/>
        </w:rPr>
        <w:t>由</w:t>
      </w:r>
      <w:r w:rsidRPr="00E56611">
        <w:rPr>
          <w:rFonts w:ascii="標楷體" w:eastAsia="標楷體" w:hAnsi="標楷體" w:cs="標楷體" w:hint="eastAsia"/>
          <w:color w:val="000000"/>
          <w:kern w:val="3"/>
          <w:szCs w:val="24"/>
        </w:rPr>
        <w:t>一</w:t>
      </w:r>
      <w:r w:rsidRPr="00E56611">
        <w:rPr>
          <w:rFonts w:ascii="標楷體" w:eastAsia="標楷體" w:hAnsi="標楷體" w:cs="標楷體"/>
          <w:color w:val="000000"/>
          <w:kern w:val="3"/>
          <w:szCs w:val="24"/>
        </w:rPr>
        <w:t>校辦理</w:t>
      </w:r>
      <w:r w:rsidRPr="00E56611">
        <w:rPr>
          <w:rFonts w:ascii="標楷體" w:eastAsia="標楷體" w:hAnsi="標楷體" w:cs="標楷體" w:hint="eastAsia"/>
          <w:color w:val="000000"/>
          <w:kern w:val="3"/>
          <w:szCs w:val="24"/>
        </w:rPr>
        <w:t>公</w:t>
      </w:r>
      <w:r w:rsidRPr="00E56611">
        <w:rPr>
          <w:rFonts w:ascii="標楷體" w:eastAsia="標楷體" w:hAnsi="標楷體" w:cs="標楷體"/>
          <w:color w:val="000000"/>
          <w:kern w:val="3"/>
          <w:szCs w:val="24"/>
        </w:rPr>
        <w:t>開課</w:t>
      </w:r>
      <w:r w:rsidRPr="00E56611">
        <w:rPr>
          <w:rFonts w:ascii="標楷體" w:eastAsia="標楷體" w:hAnsi="標楷體" w:cs="標楷體" w:hint="eastAsia"/>
          <w:color w:val="000000"/>
          <w:kern w:val="3"/>
          <w:szCs w:val="24"/>
        </w:rPr>
        <w:t>，該</w:t>
      </w:r>
      <w:r w:rsidRPr="00E56611">
        <w:rPr>
          <w:rFonts w:ascii="標楷體" w:eastAsia="標楷體" w:hAnsi="標楷體" w:cs="標楷體"/>
          <w:color w:val="000000"/>
          <w:kern w:val="3"/>
          <w:szCs w:val="24"/>
        </w:rPr>
        <w:t>鄉鎮市各校派</w:t>
      </w:r>
      <w:r w:rsidRPr="00E56611">
        <w:rPr>
          <w:rFonts w:ascii="標楷體" w:eastAsia="標楷體" w:hAnsi="標楷體" w:cs="標楷體" w:hint="eastAsia"/>
          <w:color w:val="000000"/>
          <w:kern w:val="3"/>
          <w:szCs w:val="24"/>
        </w:rPr>
        <w:t>1-2人參</w:t>
      </w:r>
      <w:r w:rsidRPr="00E56611">
        <w:rPr>
          <w:rFonts w:ascii="標楷體" w:eastAsia="標楷體" w:hAnsi="標楷體" w:cs="標楷體"/>
          <w:color w:val="000000"/>
          <w:kern w:val="3"/>
          <w:szCs w:val="24"/>
        </w:rPr>
        <w:t>加公開課研習</w:t>
      </w:r>
      <w:r w:rsidRPr="00E56611">
        <w:rPr>
          <w:rFonts w:ascii="標楷體" w:eastAsia="標楷體" w:hAnsi="標楷體" w:cs="標楷體" w:hint="eastAsia"/>
          <w:color w:val="000000"/>
          <w:kern w:val="3"/>
          <w:szCs w:val="24"/>
        </w:rPr>
        <w:t>，</w:t>
      </w:r>
      <w:r w:rsidRPr="00E56611">
        <w:rPr>
          <w:rFonts w:ascii="標楷體" w:eastAsia="標楷體" w:hAnsi="標楷體" w:cs="標楷體"/>
          <w:color w:val="000000"/>
          <w:kern w:val="3"/>
          <w:szCs w:val="24"/>
        </w:rPr>
        <w:t>預計每場次</w:t>
      </w:r>
      <w:r w:rsidRPr="00E56611">
        <w:rPr>
          <w:rFonts w:ascii="標楷體" w:eastAsia="標楷體" w:hAnsi="標楷體" w:cs="標楷體" w:hint="eastAsia"/>
          <w:color w:val="000000"/>
          <w:kern w:val="3"/>
          <w:szCs w:val="24"/>
        </w:rPr>
        <w:t>30人</w:t>
      </w:r>
      <w:r w:rsidRPr="00E56611">
        <w:rPr>
          <w:rFonts w:ascii="標楷體" w:eastAsia="標楷體" w:hAnsi="標楷體" w:cs="標楷體"/>
          <w:color w:val="000000"/>
          <w:kern w:val="3"/>
          <w:szCs w:val="24"/>
        </w:rPr>
        <w:t>。</w:t>
      </w:r>
    </w:p>
    <w:p w:rsidR="00DF2E8E" w:rsidRPr="00642FDE" w:rsidRDefault="00DF2E8E" w:rsidP="00E56611">
      <w:pPr>
        <w:suppressAutoHyphens/>
        <w:kinsoku w:val="0"/>
        <w:overflowPunct w:val="0"/>
        <w:autoSpaceDE w:val="0"/>
        <w:autoSpaceDN w:val="0"/>
        <w:ind w:leftChars="50" w:left="120" w:rightChars="50" w:right="120" w:firstLineChars="127" w:firstLine="305"/>
        <w:textAlignment w:val="baseline"/>
        <w:rPr>
          <w:rFonts w:ascii="Times New Roman" w:hAnsi="Times New Roman"/>
          <w:color w:val="000000"/>
          <w:kern w:val="3"/>
          <w:szCs w:val="24"/>
        </w:rPr>
      </w:pPr>
      <w:r w:rsidRPr="00642FDE">
        <w:rPr>
          <w:rFonts w:ascii="標楷體" w:eastAsia="標楷體" w:hAnsi="標楷體" w:cs="標楷體"/>
          <w:color w:val="000000"/>
          <w:kern w:val="3"/>
          <w:szCs w:val="24"/>
          <w:lang w:eastAsia="zh-HK"/>
        </w:rPr>
        <w:t>二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、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報名方式：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由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各鄉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鎮辦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理公開課學校</w:t>
      </w:r>
      <w:r w:rsidR="00E56611">
        <w:rPr>
          <w:rFonts w:ascii="標楷體" w:eastAsia="標楷體" w:hAnsi="標楷體" w:cs="標楷體"/>
          <w:color w:val="000000"/>
          <w:kern w:val="3"/>
          <w:szCs w:val="24"/>
        </w:rPr>
        <w:t>，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於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教師進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修</w:t>
      </w:r>
      <w:r w:rsidR="00E56611">
        <w:rPr>
          <w:rFonts w:ascii="標楷體" w:eastAsia="標楷體" w:hAnsi="標楷體" w:cs="標楷體" w:hint="eastAsia"/>
          <w:color w:val="000000"/>
          <w:kern w:val="3"/>
          <w:szCs w:val="24"/>
        </w:rPr>
        <w:t>網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開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課</w:t>
      </w:r>
      <w:r w:rsidR="00E56611">
        <w:rPr>
          <w:rFonts w:ascii="標楷體" w:eastAsia="標楷體" w:hAnsi="標楷體" w:cs="標楷體"/>
          <w:color w:val="000000"/>
          <w:kern w:val="3"/>
          <w:szCs w:val="24"/>
        </w:rPr>
        <w:t>。</w:t>
      </w:r>
    </w:p>
    <w:p w:rsidR="00DF2E8E" w:rsidRPr="00642FDE" w:rsidRDefault="00DF2E8E" w:rsidP="00E56611">
      <w:pPr>
        <w:suppressAutoHyphens/>
        <w:kinsoku w:val="0"/>
        <w:overflowPunct w:val="0"/>
        <w:autoSpaceDE w:val="0"/>
        <w:autoSpaceDN w:val="0"/>
        <w:ind w:leftChars="50" w:left="545" w:rightChars="50" w:right="120" w:hanging="425"/>
        <w:textAlignment w:val="baseline"/>
        <w:rPr>
          <w:rFonts w:ascii="標楷體" w:eastAsia="標楷體" w:hAnsi="標楷體" w:cs="標楷體"/>
          <w:color w:val="000000"/>
          <w:kern w:val="3"/>
          <w:szCs w:val="24"/>
        </w:rPr>
      </w:pPr>
    </w:p>
    <w:p w:rsidR="00DF2E8E" w:rsidRPr="00642FDE" w:rsidRDefault="00DF2E8E" w:rsidP="00E56611">
      <w:pPr>
        <w:suppressAutoHyphens/>
        <w:kinsoku w:val="0"/>
        <w:overflowPunct w:val="0"/>
        <w:autoSpaceDE w:val="0"/>
        <w:autoSpaceDN w:val="0"/>
        <w:ind w:leftChars="50" w:left="120" w:rightChars="50" w:right="120"/>
        <w:textAlignment w:val="baseline"/>
        <w:rPr>
          <w:rFonts w:ascii="標楷體" w:eastAsia="標楷體" w:hAnsi="標楷體" w:cs="標楷體"/>
          <w:b/>
          <w:color w:val="000000"/>
          <w:kern w:val="3"/>
          <w:szCs w:val="24"/>
        </w:rPr>
      </w:pPr>
      <w:r w:rsidRPr="00642FDE">
        <w:rPr>
          <w:rFonts w:ascii="標楷體" w:eastAsia="標楷體" w:hAnsi="標楷體" w:cs="標楷體" w:hint="eastAsia"/>
          <w:b/>
          <w:color w:val="000000"/>
          <w:kern w:val="3"/>
          <w:szCs w:val="24"/>
        </w:rPr>
        <w:t>陸</w:t>
      </w:r>
      <w:r w:rsidRPr="00642FDE">
        <w:rPr>
          <w:rFonts w:ascii="標楷體" w:eastAsia="標楷體" w:hAnsi="標楷體" w:cs="標楷體"/>
          <w:b/>
          <w:color w:val="000000"/>
          <w:kern w:val="3"/>
          <w:szCs w:val="24"/>
        </w:rPr>
        <w:t>、辦理方式：</w:t>
      </w:r>
    </w:p>
    <w:p w:rsidR="00DF2E8E" w:rsidRPr="00642FDE" w:rsidRDefault="00DF2E8E" w:rsidP="00E5661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kinsoku w:val="0"/>
        <w:overflowPunct w:val="0"/>
        <w:autoSpaceDE w:val="0"/>
        <w:autoSpaceDN w:val="0"/>
        <w:ind w:leftChars="177" w:left="599" w:rightChars="50" w:right="120" w:hanging="174"/>
        <w:textAlignment w:val="baseline"/>
        <w:rPr>
          <w:rFonts w:ascii="標楷體" w:eastAsia="標楷體" w:hAnsi="標楷體" w:cs="標楷體"/>
          <w:color w:val="000000"/>
          <w:kern w:val="3"/>
          <w:szCs w:val="24"/>
        </w:rPr>
      </w:pP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公開課</w:t>
      </w:r>
      <w:r w:rsidR="009F46EF">
        <w:rPr>
          <w:rFonts w:ascii="標楷體" w:eastAsia="標楷體" w:hAnsi="標楷體" w:cs="標楷體"/>
          <w:color w:val="000000"/>
          <w:kern w:val="3"/>
          <w:szCs w:val="24"/>
        </w:rPr>
        <w:t>暨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社群培能系列工作坊：</w:t>
      </w:r>
    </w:p>
    <w:p w:rsidR="009F46EF" w:rsidRDefault="009F46EF" w:rsidP="00E56611">
      <w:pPr>
        <w:suppressAutoHyphens/>
        <w:kinsoku w:val="0"/>
        <w:overflowPunct w:val="0"/>
        <w:autoSpaceDE w:val="0"/>
        <w:autoSpaceDN w:val="0"/>
        <w:ind w:leftChars="50" w:left="120" w:rightChars="50" w:right="120"/>
        <w:textAlignment w:val="baseline"/>
        <w:rPr>
          <w:rFonts w:ascii="標楷體" w:eastAsia="標楷體" w:hAnsi="標楷體" w:cs="標楷體" w:hint="eastAsia"/>
          <w:color w:val="000000"/>
          <w:kern w:val="3"/>
          <w:szCs w:val="24"/>
        </w:rPr>
      </w:pPr>
    </w:p>
    <w:p w:rsidR="00DF2E8E" w:rsidRPr="00642FDE" w:rsidRDefault="004A339F" w:rsidP="00E56611">
      <w:pPr>
        <w:suppressAutoHyphens/>
        <w:kinsoku w:val="0"/>
        <w:overflowPunct w:val="0"/>
        <w:autoSpaceDE w:val="0"/>
        <w:autoSpaceDN w:val="0"/>
        <w:ind w:leftChars="50" w:left="120" w:rightChars="50" w:right="120"/>
        <w:textAlignment w:val="baseline"/>
        <w:rPr>
          <w:rFonts w:ascii="標楷體" w:eastAsia="標楷體" w:hAnsi="標楷體" w:cs="標楷體"/>
          <w:color w:val="000000"/>
          <w:kern w:val="3"/>
          <w:szCs w:val="24"/>
        </w:rPr>
      </w:pPr>
      <w:r>
        <w:rPr>
          <w:rFonts w:ascii="標楷體" w:eastAsia="標楷體" w:hAnsi="標楷體" w:cs="標楷體"/>
          <w:noProof/>
          <w:color w:val="000000"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5715</wp:posOffset>
                </wp:positionV>
                <wp:extent cx="973455" cy="416560"/>
                <wp:effectExtent l="6985" t="5715" r="10160" b="6350"/>
                <wp:wrapNone/>
                <wp:docPr id="7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E8E" w:rsidRDefault="00DF2E8E" w:rsidP="00DF2E8E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校本授課研究實踐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350.05pt;margin-top:.45pt;width:76.65pt;height:3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" strokeweight=".26mm">
                <v:textbox>
                  <w:txbxContent>
                    <w:p w:rsidR="00DF2E8E" w:rsidRDefault="00DF2E8E" w:rsidP="00DF2E8E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校本授課研究實踐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color w:val="000000"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3173095</wp:posOffset>
                </wp:positionH>
                <wp:positionV relativeFrom="paragraph">
                  <wp:posOffset>16510</wp:posOffset>
                </wp:positionV>
                <wp:extent cx="877570" cy="405765"/>
                <wp:effectExtent l="10795" t="6985" r="6985" b="6350"/>
                <wp:wrapNone/>
                <wp:docPr id="6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E8E" w:rsidRDefault="00DF2E8E" w:rsidP="00DF2E8E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公開課博覽會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left:0;text-align:left;margin-left:249.85pt;margin-top:1.3pt;width:69.1pt;height:3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" strokeweight=".26mm">
                <v:textbox style="mso-fit-shape-to-text:t">
                  <w:txbxContent>
                    <w:p w:rsidR="00DF2E8E" w:rsidRDefault="00DF2E8E" w:rsidP="00DF2E8E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公開課博覽會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color w:val="000000"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5715</wp:posOffset>
                </wp:positionV>
                <wp:extent cx="1049020" cy="426085"/>
                <wp:effectExtent l="6985" t="5715" r="10795" b="635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E8E" w:rsidRDefault="00DF2E8E" w:rsidP="00DF2E8E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社群培能工作坊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left:0;text-align:left;margin-left:135.55pt;margin-top:.45pt;width:82.6pt;height:3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" strokeweight=".26mm">
                <v:textbox>
                  <w:txbxContent>
                    <w:p w:rsidR="00DF2E8E" w:rsidRDefault="00DF2E8E" w:rsidP="00DF2E8E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社群培能工作坊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color w:val="000000"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26035</wp:posOffset>
                </wp:positionV>
                <wp:extent cx="1126490" cy="405765"/>
                <wp:effectExtent l="8890" t="6985" r="7620" b="6350"/>
                <wp:wrapNone/>
                <wp:docPr id="4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E8E" w:rsidRDefault="00DF2E8E" w:rsidP="00DF2E8E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公開課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授課研究工作坊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29" type="#_x0000_t202" style="position:absolute;left:0;text-align:left;margin-left:11.95pt;margin-top:2.05pt;width:88.7pt;height:31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" strokeweight=".26mm">
                <v:textbox style="mso-fit-shape-to-text:t">
                  <w:txbxContent>
                    <w:p w:rsidR="00DF2E8E" w:rsidRDefault="00DF2E8E" w:rsidP="00DF2E8E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公開課</w:t>
                      </w:r>
                      <w:r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授課研究工作坊</w:t>
                      </w:r>
                    </w:p>
                  </w:txbxContent>
                </v:textbox>
              </v:shape>
            </w:pict>
          </mc:Fallback>
        </mc:AlternateContent>
      </w:r>
    </w:p>
    <w:p w:rsidR="00DF2E8E" w:rsidRPr="00642FDE" w:rsidRDefault="004A339F" w:rsidP="00E56611">
      <w:pPr>
        <w:suppressAutoHyphens/>
        <w:kinsoku w:val="0"/>
        <w:overflowPunct w:val="0"/>
        <w:autoSpaceDE w:val="0"/>
        <w:autoSpaceDN w:val="0"/>
        <w:ind w:leftChars="50" w:left="120" w:rightChars="50" w:right="120"/>
        <w:textAlignment w:val="baseline"/>
        <w:rPr>
          <w:rFonts w:ascii="標楷體" w:eastAsia="標楷體" w:hAnsi="標楷體" w:cs="標楷體"/>
          <w:color w:val="000000"/>
          <w:kern w:val="3"/>
          <w:szCs w:val="24"/>
        </w:rPr>
      </w:pPr>
      <w:r>
        <w:rPr>
          <w:rFonts w:ascii="標楷體" w:eastAsia="標楷體" w:hAnsi="標楷體" w:cs="標楷體"/>
          <w:noProof/>
          <w:color w:val="000000"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10795</wp:posOffset>
                </wp:positionV>
                <wp:extent cx="349885" cy="1270"/>
                <wp:effectExtent l="9525" t="77470" r="21590" b="73660"/>
                <wp:wrapNone/>
                <wp:docPr id="3" name="直線單箭頭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85" cy="127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" o:spid="_x0000_s1026" type="#_x0000_t32" style="position:absolute;margin-left:322.5pt;margin-top:.85pt;width:27.55pt;height: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" strokeweight=".26mm">
                <v:stroke endarrow="open" joinstyle="miter"/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color w:val="000000"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9525</wp:posOffset>
                </wp:positionV>
                <wp:extent cx="347980" cy="1270"/>
                <wp:effectExtent l="5715" t="76200" r="17780" b="74930"/>
                <wp:wrapNone/>
                <wp:docPr id="2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980" cy="127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4" o:spid="_x0000_s1026" type="#_x0000_t32" style="position:absolute;margin-left:222.45pt;margin-top:.75pt;width:27.4pt;height: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" strokeweight=".26mm">
                <v:stroke endarrow="open" joinstyle="miter"/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color w:val="000000"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8255</wp:posOffset>
                </wp:positionV>
                <wp:extent cx="347980" cy="1270"/>
                <wp:effectExtent l="10795" t="74930" r="22225" b="76200"/>
                <wp:wrapNone/>
                <wp:docPr id="1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980" cy="127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3" o:spid="_x0000_s1026" type="#_x0000_t32" style="position:absolute;margin-left:102.85pt;margin-top:.65pt;width:27.4pt;height: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" strokeweight=".26mm">
                <v:stroke endarrow="open" joinstyle="miter"/>
              </v:shape>
            </w:pict>
          </mc:Fallback>
        </mc:AlternateContent>
      </w:r>
    </w:p>
    <w:p w:rsidR="00E56611" w:rsidRDefault="00E56611" w:rsidP="00E56611">
      <w:pPr>
        <w:suppressAutoHyphens/>
        <w:kinsoku w:val="0"/>
        <w:overflowPunct w:val="0"/>
        <w:autoSpaceDE w:val="0"/>
        <w:autoSpaceDN w:val="0"/>
        <w:ind w:leftChars="50" w:left="120" w:rightChars="50" w:right="120"/>
        <w:textAlignment w:val="baseline"/>
        <w:rPr>
          <w:rFonts w:ascii="標楷體" w:eastAsia="標楷體" w:hAnsi="標楷體" w:cs="標楷體" w:hint="eastAsia"/>
          <w:color w:val="000000"/>
          <w:kern w:val="3"/>
          <w:szCs w:val="24"/>
        </w:rPr>
      </w:pPr>
    </w:p>
    <w:p w:rsidR="000C51A3" w:rsidRDefault="00E56611" w:rsidP="000C51A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kinsoku w:val="0"/>
        <w:overflowPunct w:val="0"/>
        <w:autoSpaceDE w:val="0"/>
        <w:autoSpaceDN w:val="0"/>
        <w:ind w:leftChars="118" w:left="566" w:rightChars="50" w:right="120" w:hangingChars="118" w:hanging="283"/>
        <w:textAlignment w:val="baseline"/>
        <w:rPr>
          <w:rFonts w:ascii="標楷體" w:eastAsia="標楷體" w:hAnsi="標楷體" w:cs="標楷體" w:hint="eastAsia"/>
          <w:color w:val="000000"/>
          <w:kern w:val="3"/>
          <w:szCs w:val="24"/>
        </w:rPr>
      </w:pPr>
      <w:r>
        <w:rPr>
          <w:rFonts w:ascii="標楷體" w:eastAsia="標楷體" w:hAnsi="標楷體" w:cs="標楷體"/>
          <w:color w:val="000000"/>
          <w:kern w:val="3"/>
          <w:szCs w:val="24"/>
        </w:rPr>
        <w:br w:type="page"/>
      </w:r>
      <w:r w:rsidR="000C51A3">
        <w:rPr>
          <w:rFonts w:ascii="標楷體" w:eastAsia="標楷體" w:hAnsi="標楷體" w:cs="標楷體" w:hint="eastAsia"/>
          <w:color w:val="000000"/>
          <w:kern w:val="3"/>
          <w:szCs w:val="24"/>
        </w:rPr>
        <w:lastRenderedPageBreak/>
        <w:t>A.</w:t>
      </w:r>
      <w:r w:rsidR="009F46EF"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研習地點：忠</w:t>
      </w:r>
      <w:r w:rsidR="009F46EF" w:rsidRPr="00642FDE">
        <w:rPr>
          <w:rFonts w:ascii="標楷體" w:eastAsia="標楷體" w:hAnsi="標楷體" w:cs="標楷體"/>
          <w:color w:val="000000"/>
          <w:kern w:val="3"/>
          <w:szCs w:val="24"/>
        </w:rPr>
        <w:t>孝</w:t>
      </w:r>
      <w:r w:rsidR="009F46EF"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國</w:t>
      </w:r>
      <w:r w:rsidR="009F46EF" w:rsidRPr="00642FDE">
        <w:rPr>
          <w:rFonts w:ascii="標楷體" w:eastAsia="標楷體" w:hAnsi="標楷體" w:cs="標楷體"/>
          <w:color w:val="000000"/>
          <w:kern w:val="3"/>
          <w:szCs w:val="24"/>
        </w:rPr>
        <w:t>小</w:t>
      </w:r>
      <w:r w:rsidR="009F46EF">
        <w:rPr>
          <w:rFonts w:ascii="標楷體" w:eastAsia="標楷體" w:hAnsi="標楷體" w:cs="標楷體"/>
          <w:color w:val="000000"/>
          <w:kern w:val="3"/>
          <w:szCs w:val="24"/>
        </w:rPr>
        <w:t>忠孝樓三樓圖書室</w:t>
      </w:r>
    </w:p>
    <w:p w:rsidR="000C51A3" w:rsidRDefault="000C51A3" w:rsidP="000C51A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kinsoku w:val="0"/>
        <w:overflowPunct w:val="0"/>
        <w:autoSpaceDE w:val="0"/>
        <w:autoSpaceDN w:val="0"/>
        <w:ind w:leftChars="118" w:left="566" w:rightChars="50" w:right="120" w:hangingChars="118" w:hanging="283"/>
        <w:textAlignment w:val="baseline"/>
        <w:rPr>
          <w:rFonts w:ascii="標楷體" w:eastAsia="標楷體" w:hAnsi="標楷體" w:cs="標楷體" w:hint="eastAsia"/>
          <w:color w:val="000000"/>
          <w:kern w:val="3"/>
          <w:szCs w:val="24"/>
          <w:u w:val="double"/>
        </w:rPr>
      </w:pPr>
      <w:r w:rsidRPr="000C51A3">
        <w:rPr>
          <w:rFonts w:ascii="標楷體" w:eastAsia="標楷體" w:hAnsi="標楷體" w:cs="標楷體" w:hint="eastAsia"/>
          <w:color w:val="000000"/>
          <w:kern w:val="3"/>
          <w:szCs w:val="24"/>
        </w:rPr>
        <w:t>B.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  <w:u w:val="double"/>
        </w:rPr>
        <w:t>參加研習之國</w:t>
      </w:r>
      <w:r w:rsidRPr="00642FDE">
        <w:rPr>
          <w:rFonts w:ascii="標楷體" w:eastAsia="標楷體" w:hAnsi="標楷體" w:cs="標楷體"/>
          <w:color w:val="000000"/>
          <w:kern w:val="3"/>
          <w:szCs w:val="24"/>
          <w:u w:val="double"/>
        </w:rPr>
        <w:t>教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  <w:u w:val="double"/>
        </w:rPr>
        <w:t>輔</w:t>
      </w:r>
      <w:r w:rsidRPr="00642FDE">
        <w:rPr>
          <w:rFonts w:ascii="標楷體" w:eastAsia="標楷體" w:hAnsi="標楷體" w:cs="標楷體"/>
          <w:color w:val="000000"/>
          <w:kern w:val="3"/>
          <w:szCs w:val="24"/>
          <w:u w:val="double"/>
        </w:rPr>
        <w:t>導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  <w:u w:val="double"/>
        </w:rPr>
        <w:t>團</w:t>
      </w:r>
      <w:r w:rsidRPr="00642FDE">
        <w:rPr>
          <w:rFonts w:ascii="標楷體" w:eastAsia="標楷體" w:hAnsi="標楷體" w:cs="標楷體"/>
          <w:color w:val="000000"/>
          <w:kern w:val="3"/>
          <w:szCs w:val="24"/>
          <w:u w:val="double"/>
        </w:rPr>
        <w:t>員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  <w:u w:val="double"/>
        </w:rPr>
        <w:t>請攜帶備課用書、筆電、已設計完成(或未完成)的教學方案，以利研習進行。</w:t>
      </w:r>
    </w:p>
    <w:p w:rsidR="000C51A3" w:rsidRPr="00642FDE" w:rsidRDefault="000C51A3" w:rsidP="000C51A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kinsoku w:val="0"/>
        <w:overflowPunct w:val="0"/>
        <w:autoSpaceDE w:val="0"/>
        <w:autoSpaceDN w:val="0"/>
        <w:ind w:leftChars="118" w:left="566" w:rightChars="50" w:right="120" w:hangingChars="118" w:hanging="283"/>
        <w:textAlignment w:val="baseline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kern w:val="3"/>
          <w:szCs w:val="24"/>
        </w:rPr>
        <w:t>C.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報名方式：10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8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年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10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月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1</w:t>
      </w:r>
      <w:r>
        <w:rPr>
          <w:rFonts w:ascii="標楷體" w:eastAsia="標楷體" w:hAnsi="標楷體" w:cs="標楷體" w:hint="eastAsia"/>
          <w:color w:val="000000"/>
          <w:kern w:val="3"/>
          <w:szCs w:val="24"/>
        </w:rPr>
        <w:t>4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日起至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11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月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1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日止，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  <w:lang w:eastAsia="zh-HK"/>
        </w:rPr>
        <w:t>逕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至全國教師在職進修網報名</w:t>
      </w:r>
    </w:p>
    <w:p w:rsidR="000C51A3" w:rsidRDefault="000C51A3" w:rsidP="00E56611">
      <w:pPr>
        <w:suppressAutoHyphens/>
        <w:kinsoku w:val="0"/>
        <w:overflowPunct w:val="0"/>
        <w:autoSpaceDE w:val="0"/>
        <w:autoSpaceDN w:val="0"/>
        <w:ind w:leftChars="295" w:left="708" w:rightChars="50" w:right="120"/>
        <w:textAlignment w:val="baseline"/>
        <w:rPr>
          <w:rFonts w:ascii="標楷體" w:eastAsia="標楷體" w:hAnsi="標楷體" w:cs="標楷體" w:hint="eastAsia"/>
          <w:color w:val="000000"/>
          <w:kern w:val="3"/>
          <w:szCs w:val="24"/>
        </w:rPr>
      </w:pPr>
    </w:p>
    <w:p w:rsidR="00DF2E8E" w:rsidRPr="00642FDE" w:rsidRDefault="00DF2E8E" w:rsidP="00E56611">
      <w:pPr>
        <w:suppressAutoHyphens/>
        <w:kinsoku w:val="0"/>
        <w:overflowPunct w:val="0"/>
        <w:autoSpaceDE w:val="0"/>
        <w:autoSpaceDN w:val="0"/>
        <w:ind w:leftChars="295" w:left="708" w:rightChars="50" w:right="120"/>
        <w:textAlignment w:val="baseline"/>
        <w:rPr>
          <w:rFonts w:ascii="標楷體" w:eastAsia="標楷體" w:hAnsi="標楷體" w:cs="標楷體"/>
          <w:color w:val="000000"/>
          <w:kern w:val="3"/>
          <w:szCs w:val="24"/>
        </w:rPr>
      </w:pP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(一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)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公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開課授課研究工作坊</w:t>
      </w:r>
    </w:p>
    <w:tbl>
      <w:tblPr>
        <w:tblW w:w="7938" w:type="dxa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977"/>
        <w:gridCol w:w="1701"/>
        <w:gridCol w:w="993"/>
      </w:tblGrid>
      <w:tr w:rsidR="00642FDE" w:rsidRPr="004B1873" w:rsidTr="00237E12">
        <w:trPr>
          <w:trHeight w:val="340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 xml:space="preserve">108年11月3日(日)  </w:t>
            </w: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第一場次</w:t>
            </w:r>
            <w:r w:rsidRPr="00642FDE">
              <w:rPr>
                <w:rFonts w:ascii="標楷體" w:eastAsia="標楷體" w:hAnsi="標楷體" w:cs="標楷體"/>
                <w:color w:val="000000"/>
                <w:kern w:val="0"/>
                <w:sz w:val="22"/>
                <w:lang w:eastAsia="zh-HK"/>
              </w:rPr>
              <w:t>公開課</w:t>
            </w: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eastAsia="zh-HK"/>
              </w:rPr>
              <w:t>授課研究工作坊</w:t>
            </w:r>
          </w:p>
        </w:tc>
      </w:tr>
      <w:tr w:rsidR="00642FDE" w:rsidRPr="004B1873" w:rsidTr="00237E12">
        <w:trPr>
          <w:trHeight w:val="34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時間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主講人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備註</w:t>
            </w:r>
          </w:p>
        </w:tc>
      </w:tr>
      <w:tr w:rsidR="00642FDE" w:rsidRPr="004B1873" w:rsidTr="00237E12">
        <w:trPr>
          <w:trHeight w:val="34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 w:cs="Calibri"/>
                <w:color w:val="000000"/>
                <w:sz w:val="22"/>
              </w:rPr>
            </w:pPr>
            <w:r w:rsidRPr="00642FDE">
              <w:rPr>
                <w:rFonts w:ascii="標楷體" w:eastAsia="標楷體" w:hAnsi="標楷體" w:cs="Calibri" w:hint="eastAsia"/>
                <w:color w:val="000000"/>
                <w:sz w:val="22"/>
              </w:rPr>
              <w:t>08：40－09：00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報到</w:t>
            </w:r>
          </w:p>
        </w:tc>
      </w:tr>
      <w:tr w:rsidR="00642FDE" w:rsidRPr="004B1873" w:rsidTr="00237E12">
        <w:trPr>
          <w:trHeight w:val="34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 w:cs="Calibri"/>
                <w:color w:val="000000"/>
                <w:sz w:val="22"/>
              </w:rPr>
            </w:pPr>
            <w:r w:rsidRPr="00642FDE">
              <w:rPr>
                <w:rFonts w:ascii="標楷體" w:eastAsia="標楷體" w:hAnsi="標楷體" w:cs="Calibri" w:hint="eastAsia"/>
                <w:color w:val="000000"/>
                <w:sz w:val="22"/>
              </w:rPr>
              <w:t>09：00－10：30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教學策略探詢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9F46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汪</w:t>
            </w:r>
            <w:r w:rsidR="009F46EF">
              <w:rPr>
                <w:rFonts w:ascii="標楷體" w:eastAsia="標楷體" w:hAnsi="標楷體" w:hint="eastAsia"/>
                <w:color w:val="000000"/>
                <w:sz w:val="22"/>
              </w:rPr>
              <w:t>履</w:t>
            </w:r>
            <w:r w:rsidRPr="00642FDE">
              <w:rPr>
                <w:rFonts w:ascii="標楷體" w:eastAsia="標楷體" w:hAnsi="標楷體"/>
                <w:color w:val="000000"/>
                <w:sz w:val="22"/>
              </w:rPr>
              <w:t>維</w:t>
            </w: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教</w:t>
            </w:r>
            <w:r w:rsidRPr="00642FDE">
              <w:rPr>
                <w:rFonts w:ascii="標楷體" w:eastAsia="標楷體" w:hAnsi="標楷體"/>
                <w:color w:val="000000"/>
                <w:sz w:val="22"/>
              </w:rPr>
              <w:t>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2節</w:t>
            </w:r>
          </w:p>
        </w:tc>
      </w:tr>
      <w:tr w:rsidR="00642FDE" w:rsidRPr="004B1873" w:rsidTr="00237E12">
        <w:trPr>
          <w:trHeight w:val="34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 w:cs="Calibri"/>
                <w:color w:val="000000"/>
                <w:sz w:val="22"/>
              </w:rPr>
            </w:pPr>
            <w:r w:rsidRPr="00642FDE">
              <w:rPr>
                <w:rFonts w:ascii="標楷體" w:eastAsia="標楷體" w:hAnsi="標楷體" w:cs="Calibri" w:hint="eastAsia"/>
                <w:color w:val="000000"/>
                <w:sz w:val="22"/>
              </w:rPr>
              <w:t>10：30－10：40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休息</w:t>
            </w:r>
          </w:p>
        </w:tc>
      </w:tr>
      <w:tr w:rsidR="00642FDE" w:rsidRPr="004B1873" w:rsidTr="00237E12">
        <w:trPr>
          <w:trHeight w:val="34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 w:cs="Calibri"/>
                <w:color w:val="000000"/>
                <w:sz w:val="22"/>
              </w:rPr>
            </w:pPr>
            <w:r w:rsidRPr="00642FDE">
              <w:rPr>
                <w:rFonts w:ascii="標楷體" w:eastAsia="標楷體" w:hAnsi="標楷體" w:cs="Calibri" w:hint="eastAsia"/>
                <w:color w:val="000000"/>
                <w:sz w:val="22"/>
              </w:rPr>
              <w:t>10：40－12：10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教學策略運用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9F46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汪</w:t>
            </w:r>
            <w:r w:rsidR="009F46EF">
              <w:rPr>
                <w:rFonts w:ascii="標楷體" w:eastAsia="標楷體" w:hAnsi="標楷體" w:hint="eastAsia"/>
                <w:color w:val="000000"/>
                <w:sz w:val="22"/>
              </w:rPr>
              <w:t>履</w:t>
            </w:r>
            <w:r w:rsidRPr="00642FDE">
              <w:rPr>
                <w:rFonts w:ascii="標楷體" w:eastAsia="標楷體" w:hAnsi="標楷體"/>
                <w:color w:val="000000"/>
                <w:sz w:val="22"/>
              </w:rPr>
              <w:t>維</w:t>
            </w: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教</w:t>
            </w:r>
            <w:r w:rsidRPr="00642FDE">
              <w:rPr>
                <w:rFonts w:ascii="標楷體" w:eastAsia="標楷體" w:hAnsi="標楷體"/>
                <w:color w:val="000000"/>
                <w:sz w:val="22"/>
              </w:rPr>
              <w:t>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2節</w:t>
            </w:r>
          </w:p>
        </w:tc>
      </w:tr>
      <w:tr w:rsidR="00642FDE" w:rsidRPr="004B1873" w:rsidTr="00237E12">
        <w:trPr>
          <w:trHeight w:val="34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 w:cs="Calibri"/>
                <w:color w:val="000000"/>
                <w:sz w:val="22"/>
              </w:rPr>
            </w:pPr>
            <w:r w:rsidRPr="00642FDE">
              <w:rPr>
                <w:rFonts w:ascii="標楷體" w:eastAsia="標楷體" w:hAnsi="標楷體" w:cs="Calibri" w:hint="eastAsia"/>
                <w:color w:val="000000"/>
                <w:sz w:val="22"/>
              </w:rPr>
              <w:t>12：00－13：30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午餐</w:t>
            </w:r>
          </w:p>
        </w:tc>
      </w:tr>
      <w:tr w:rsidR="00642FDE" w:rsidRPr="004B1873" w:rsidTr="00237E12">
        <w:trPr>
          <w:trHeight w:val="34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 w:cs="Calibri"/>
                <w:color w:val="000000"/>
                <w:sz w:val="22"/>
              </w:rPr>
            </w:pPr>
            <w:r w:rsidRPr="00642FDE">
              <w:rPr>
                <w:rFonts w:ascii="標楷體" w:eastAsia="標楷體" w:hAnsi="標楷體" w:cs="Calibri" w:hint="eastAsia"/>
                <w:color w:val="000000"/>
                <w:sz w:val="22"/>
              </w:rPr>
              <w:t>13：30－15：00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有效教學策略(一)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9F46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汪</w:t>
            </w:r>
            <w:r w:rsidR="009F46EF">
              <w:rPr>
                <w:rFonts w:ascii="標楷體" w:eastAsia="標楷體" w:hAnsi="標楷體" w:hint="eastAsia"/>
                <w:color w:val="000000"/>
                <w:sz w:val="22"/>
              </w:rPr>
              <w:t>履</w:t>
            </w:r>
            <w:r w:rsidRPr="00642FDE">
              <w:rPr>
                <w:rFonts w:ascii="標楷體" w:eastAsia="標楷體" w:hAnsi="標楷體"/>
                <w:color w:val="000000"/>
                <w:sz w:val="22"/>
              </w:rPr>
              <w:t>維</w:t>
            </w: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教</w:t>
            </w:r>
            <w:r w:rsidRPr="00642FDE">
              <w:rPr>
                <w:rFonts w:ascii="標楷體" w:eastAsia="標楷體" w:hAnsi="標楷體"/>
                <w:color w:val="000000"/>
                <w:sz w:val="22"/>
              </w:rPr>
              <w:t>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2節</w:t>
            </w:r>
          </w:p>
        </w:tc>
      </w:tr>
      <w:tr w:rsidR="00642FDE" w:rsidRPr="004B1873" w:rsidTr="00237E12">
        <w:trPr>
          <w:trHeight w:val="34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 w:cs="Calibri"/>
                <w:color w:val="000000"/>
                <w:sz w:val="22"/>
              </w:rPr>
            </w:pPr>
            <w:r w:rsidRPr="00642FDE">
              <w:rPr>
                <w:rFonts w:ascii="標楷體" w:eastAsia="標楷體" w:hAnsi="標楷體" w:cs="Calibri" w:hint="eastAsia"/>
                <w:color w:val="000000"/>
                <w:sz w:val="22"/>
              </w:rPr>
              <w:t>15：00－15：10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休息</w:t>
            </w:r>
          </w:p>
        </w:tc>
      </w:tr>
      <w:tr w:rsidR="00642FDE" w:rsidRPr="004B1873" w:rsidTr="00237E12">
        <w:trPr>
          <w:trHeight w:val="34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 w:cs="Calibri"/>
                <w:color w:val="000000"/>
                <w:sz w:val="22"/>
              </w:rPr>
            </w:pPr>
            <w:r w:rsidRPr="00642FDE">
              <w:rPr>
                <w:rFonts w:ascii="標楷體" w:eastAsia="標楷體" w:hAnsi="標楷體" w:cs="Calibri" w:hint="eastAsia"/>
                <w:color w:val="000000"/>
                <w:sz w:val="22"/>
              </w:rPr>
              <w:t>15：10－16：40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有效教學策略(一)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9F46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汪</w:t>
            </w:r>
            <w:r w:rsidR="009F46EF">
              <w:rPr>
                <w:rFonts w:ascii="標楷體" w:eastAsia="標楷體" w:hAnsi="標楷體" w:hint="eastAsia"/>
                <w:color w:val="000000"/>
                <w:sz w:val="22"/>
              </w:rPr>
              <w:t>履</w:t>
            </w:r>
            <w:r w:rsidRPr="00642FDE">
              <w:rPr>
                <w:rFonts w:ascii="標楷體" w:eastAsia="標楷體" w:hAnsi="標楷體"/>
                <w:color w:val="000000"/>
                <w:sz w:val="22"/>
              </w:rPr>
              <w:t>維</w:t>
            </w: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教</w:t>
            </w:r>
            <w:r w:rsidRPr="00642FDE">
              <w:rPr>
                <w:rFonts w:ascii="標楷體" w:eastAsia="標楷體" w:hAnsi="標楷體"/>
                <w:color w:val="000000"/>
                <w:sz w:val="22"/>
              </w:rPr>
              <w:t>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2節</w:t>
            </w:r>
          </w:p>
        </w:tc>
      </w:tr>
      <w:tr w:rsidR="00642FDE" w:rsidRPr="004B1873" w:rsidTr="00237E12">
        <w:trPr>
          <w:trHeight w:val="340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10</w:t>
            </w:r>
            <w:r w:rsidR="00E56611">
              <w:rPr>
                <w:rFonts w:ascii="標楷體" w:eastAsia="標楷體" w:hAnsi="標楷體" w:hint="eastAsia"/>
                <w:color w:val="000000"/>
                <w:sz w:val="22"/>
              </w:rPr>
              <w:t>8</w:t>
            </w: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 xml:space="preserve">年11月4日(一)  </w:t>
            </w: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第二場次</w:t>
            </w:r>
            <w:r w:rsidRPr="00642FDE">
              <w:rPr>
                <w:rFonts w:ascii="標楷體" w:eastAsia="標楷體" w:hAnsi="標楷體" w:cs="標楷體"/>
                <w:color w:val="000000"/>
                <w:kern w:val="0"/>
                <w:sz w:val="22"/>
                <w:lang w:eastAsia="zh-HK"/>
              </w:rPr>
              <w:t>公開課</w:t>
            </w: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eastAsia="zh-HK"/>
              </w:rPr>
              <w:t>授課研究工作坊</w:t>
            </w:r>
          </w:p>
        </w:tc>
      </w:tr>
      <w:tr w:rsidR="00642FDE" w:rsidRPr="004B1873" w:rsidTr="00237E12">
        <w:trPr>
          <w:trHeight w:val="34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時間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主講人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備註</w:t>
            </w:r>
          </w:p>
        </w:tc>
      </w:tr>
      <w:tr w:rsidR="00642FDE" w:rsidRPr="004B1873" w:rsidTr="00237E12">
        <w:trPr>
          <w:trHeight w:val="34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 w:cs="Calibri"/>
                <w:color w:val="000000"/>
                <w:sz w:val="22"/>
              </w:rPr>
            </w:pPr>
            <w:r w:rsidRPr="00642FDE">
              <w:rPr>
                <w:rFonts w:ascii="標楷體" w:eastAsia="標楷體" w:hAnsi="標楷體" w:cs="Calibri" w:hint="eastAsia"/>
                <w:color w:val="000000"/>
                <w:sz w:val="22"/>
              </w:rPr>
              <w:t>08：40－09：00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42FDE" w:rsidRPr="004B1873" w:rsidTr="00237E12">
        <w:trPr>
          <w:trHeight w:val="34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 w:cs="Calibri"/>
                <w:color w:val="000000"/>
                <w:sz w:val="22"/>
              </w:rPr>
            </w:pPr>
            <w:r w:rsidRPr="00642FDE">
              <w:rPr>
                <w:rFonts w:ascii="標楷體" w:eastAsia="標楷體" w:hAnsi="標楷體" w:cs="Calibri" w:hint="eastAsia"/>
                <w:color w:val="000000"/>
                <w:sz w:val="22"/>
              </w:rPr>
              <w:t>09：00－10：30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課程活動設計與應用(一)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9F46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汪</w:t>
            </w:r>
            <w:r w:rsidR="009F46EF">
              <w:rPr>
                <w:rFonts w:ascii="標楷體" w:eastAsia="標楷體" w:hAnsi="標楷體" w:hint="eastAsia"/>
                <w:color w:val="000000"/>
                <w:sz w:val="22"/>
              </w:rPr>
              <w:t>履</w:t>
            </w:r>
            <w:r w:rsidRPr="00642FDE">
              <w:rPr>
                <w:rFonts w:ascii="標楷體" w:eastAsia="標楷體" w:hAnsi="標楷體"/>
                <w:color w:val="000000"/>
                <w:sz w:val="22"/>
              </w:rPr>
              <w:t>維</w:t>
            </w: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教</w:t>
            </w:r>
            <w:r w:rsidRPr="00642FDE">
              <w:rPr>
                <w:rFonts w:ascii="標楷體" w:eastAsia="標楷體" w:hAnsi="標楷體"/>
                <w:color w:val="000000"/>
                <w:sz w:val="22"/>
              </w:rPr>
              <w:t>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2節</w:t>
            </w:r>
          </w:p>
        </w:tc>
      </w:tr>
      <w:tr w:rsidR="00642FDE" w:rsidRPr="004B1873" w:rsidTr="00237E12">
        <w:trPr>
          <w:trHeight w:val="34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 w:cs="Calibri"/>
                <w:color w:val="000000"/>
                <w:sz w:val="22"/>
              </w:rPr>
            </w:pPr>
            <w:r w:rsidRPr="00642FDE">
              <w:rPr>
                <w:rFonts w:ascii="標楷體" w:eastAsia="標楷體" w:hAnsi="標楷體" w:cs="Calibri" w:hint="eastAsia"/>
                <w:color w:val="000000"/>
                <w:sz w:val="22"/>
              </w:rPr>
              <w:t>10：30－10：40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休息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42FDE" w:rsidRPr="004B1873" w:rsidTr="00237E12">
        <w:trPr>
          <w:trHeight w:val="34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 w:cs="Calibri"/>
                <w:color w:val="000000"/>
                <w:sz w:val="22"/>
              </w:rPr>
            </w:pPr>
            <w:r w:rsidRPr="00642FDE">
              <w:rPr>
                <w:rFonts w:ascii="標楷體" w:eastAsia="標楷體" w:hAnsi="標楷體" w:cs="Calibri" w:hint="eastAsia"/>
                <w:color w:val="000000"/>
                <w:sz w:val="22"/>
              </w:rPr>
              <w:t>10：40－12：10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課程活動設計與應用(二)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9F46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汪</w:t>
            </w:r>
            <w:r w:rsidR="009F46EF">
              <w:rPr>
                <w:rFonts w:ascii="標楷體" w:eastAsia="標楷體" w:hAnsi="標楷體" w:hint="eastAsia"/>
                <w:color w:val="000000"/>
                <w:sz w:val="22"/>
              </w:rPr>
              <w:t>履</w:t>
            </w:r>
            <w:r w:rsidRPr="00642FDE">
              <w:rPr>
                <w:rFonts w:ascii="標楷體" w:eastAsia="標楷體" w:hAnsi="標楷體"/>
                <w:color w:val="000000"/>
                <w:sz w:val="22"/>
              </w:rPr>
              <w:t>維</w:t>
            </w: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教</w:t>
            </w:r>
            <w:r w:rsidRPr="00642FDE">
              <w:rPr>
                <w:rFonts w:ascii="標楷體" w:eastAsia="標楷體" w:hAnsi="標楷體"/>
                <w:color w:val="000000"/>
                <w:sz w:val="22"/>
              </w:rPr>
              <w:t>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2節</w:t>
            </w:r>
          </w:p>
        </w:tc>
      </w:tr>
      <w:tr w:rsidR="00642FDE" w:rsidRPr="004B1873" w:rsidTr="00237E12">
        <w:trPr>
          <w:trHeight w:val="34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 w:cs="Calibri"/>
                <w:color w:val="000000"/>
                <w:sz w:val="22"/>
              </w:rPr>
            </w:pPr>
            <w:r w:rsidRPr="00642FDE">
              <w:rPr>
                <w:rFonts w:ascii="標楷體" w:eastAsia="標楷體" w:hAnsi="標楷體" w:cs="Calibri" w:hint="eastAsia"/>
                <w:color w:val="000000"/>
                <w:sz w:val="22"/>
              </w:rPr>
              <w:t>12：00－13：30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42FDE" w:rsidRPr="004B1873" w:rsidTr="00237E12">
        <w:trPr>
          <w:trHeight w:val="34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 w:cs="Calibri"/>
                <w:color w:val="000000"/>
                <w:sz w:val="22"/>
              </w:rPr>
            </w:pPr>
            <w:r w:rsidRPr="00642FDE">
              <w:rPr>
                <w:rFonts w:ascii="標楷體" w:eastAsia="標楷體" w:hAnsi="標楷體" w:cs="Calibri" w:hint="eastAsia"/>
                <w:color w:val="000000"/>
                <w:sz w:val="22"/>
              </w:rPr>
              <w:t>13：30－15：00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課程活動設計與應用(三)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9F46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汪</w:t>
            </w:r>
            <w:r w:rsidR="009F46EF">
              <w:rPr>
                <w:rFonts w:ascii="標楷體" w:eastAsia="標楷體" w:hAnsi="標楷體" w:hint="eastAsia"/>
                <w:color w:val="000000"/>
                <w:sz w:val="22"/>
              </w:rPr>
              <w:t>履</w:t>
            </w:r>
            <w:r w:rsidRPr="00642FDE">
              <w:rPr>
                <w:rFonts w:ascii="標楷體" w:eastAsia="標楷體" w:hAnsi="標楷體"/>
                <w:color w:val="000000"/>
                <w:sz w:val="22"/>
              </w:rPr>
              <w:t>維</w:t>
            </w: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教</w:t>
            </w:r>
            <w:r w:rsidRPr="00642FDE">
              <w:rPr>
                <w:rFonts w:ascii="標楷體" w:eastAsia="標楷體" w:hAnsi="標楷體"/>
                <w:color w:val="000000"/>
                <w:sz w:val="22"/>
              </w:rPr>
              <w:t>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2節</w:t>
            </w:r>
          </w:p>
        </w:tc>
      </w:tr>
      <w:tr w:rsidR="00642FDE" w:rsidRPr="004B1873" w:rsidTr="00237E12">
        <w:trPr>
          <w:trHeight w:val="34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 w:cs="Calibri"/>
                <w:color w:val="000000"/>
                <w:sz w:val="22"/>
              </w:rPr>
            </w:pPr>
            <w:r w:rsidRPr="00642FDE">
              <w:rPr>
                <w:rFonts w:ascii="標楷體" w:eastAsia="標楷體" w:hAnsi="標楷體" w:cs="Calibri" w:hint="eastAsia"/>
                <w:color w:val="000000"/>
                <w:sz w:val="22"/>
              </w:rPr>
              <w:t>15：00－15：10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休息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42FDE" w:rsidRPr="004B1873" w:rsidTr="00237E12">
        <w:trPr>
          <w:trHeight w:val="34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 w:cs="Calibri"/>
                <w:color w:val="000000"/>
                <w:sz w:val="22"/>
              </w:rPr>
            </w:pPr>
            <w:r w:rsidRPr="00642FDE">
              <w:rPr>
                <w:rFonts w:ascii="標楷體" w:eastAsia="標楷體" w:hAnsi="標楷體" w:cs="Calibri" w:hint="eastAsia"/>
                <w:color w:val="000000"/>
                <w:sz w:val="22"/>
              </w:rPr>
              <w:t>15：10－16：40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課程活動設計與應用(四)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9F46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汪</w:t>
            </w:r>
            <w:r w:rsidR="009F46EF">
              <w:rPr>
                <w:rFonts w:ascii="標楷體" w:eastAsia="標楷體" w:hAnsi="標楷體" w:hint="eastAsia"/>
                <w:color w:val="000000"/>
                <w:sz w:val="22"/>
              </w:rPr>
              <w:t>履</w:t>
            </w:r>
            <w:r w:rsidRPr="00642FDE">
              <w:rPr>
                <w:rFonts w:ascii="標楷體" w:eastAsia="標楷體" w:hAnsi="標楷體"/>
                <w:color w:val="000000"/>
                <w:sz w:val="22"/>
              </w:rPr>
              <w:t>維</w:t>
            </w: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教</w:t>
            </w:r>
            <w:r w:rsidRPr="00642FDE">
              <w:rPr>
                <w:rFonts w:ascii="標楷體" w:eastAsia="標楷體" w:hAnsi="標楷體"/>
                <w:color w:val="000000"/>
                <w:sz w:val="22"/>
              </w:rPr>
              <w:t>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2節</w:t>
            </w:r>
          </w:p>
        </w:tc>
      </w:tr>
    </w:tbl>
    <w:p w:rsidR="00E56611" w:rsidRDefault="00E56611" w:rsidP="00E56611">
      <w:pPr>
        <w:suppressAutoHyphens/>
        <w:kinsoku w:val="0"/>
        <w:overflowPunct w:val="0"/>
        <w:autoSpaceDE w:val="0"/>
        <w:autoSpaceDN w:val="0"/>
        <w:ind w:leftChars="295" w:left="708" w:rightChars="50" w:right="120"/>
        <w:textAlignment w:val="baseline"/>
        <w:rPr>
          <w:rFonts w:ascii="標楷體" w:eastAsia="標楷體" w:hAnsi="標楷體" w:cs="標楷體" w:hint="eastAsia"/>
          <w:color w:val="000000"/>
          <w:kern w:val="3"/>
          <w:szCs w:val="24"/>
        </w:rPr>
      </w:pPr>
    </w:p>
    <w:p w:rsidR="00DF2E8E" w:rsidRPr="00642FDE" w:rsidRDefault="00DF2E8E" w:rsidP="00E56611">
      <w:pPr>
        <w:suppressAutoHyphens/>
        <w:kinsoku w:val="0"/>
        <w:overflowPunct w:val="0"/>
        <w:autoSpaceDE w:val="0"/>
        <w:autoSpaceDN w:val="0"/>
        <w:ind w:leftChars="295" w:left="708" w:rightChars="50" w:right="120"/>
        <w:textAlignment w:val="baseline"/>
        <w:rPr>
          <w:rFonts w:ascii="標楷體" w:eastAsia="標楷體" w:hAnsi="標楷體" w:cs="標楷體"/>
          <w:color w:val="000000"/>
          <w:kern w:val="3"/>
          <w:szCs w:val="24"/>
        </w:rPr>
      </w:pP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(二)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公開課社群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共備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培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力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工作坊</w:t>
      </w:r>
    </w:p>
    <w:tbl>
      <w:tblPr>
        <w:tblW w:w="79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039"/>
      </w:tblGrid>
      <w:tr w:rsidR="00642FDE" w:rsidRPr="004B1873" w:rsidTr="00237E12">
        <w:trPr>
          <w:trHeight w:val="340"/>
        </w:trPr>
        <w:tc>
          <w:tcPr>
            <w:tcW w:w="7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9F46EF" w:rsidRPr="009F46EF" w:rsidRDefault="00DF2E8E" w:rsidP="009F46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kinsoku w:val="0"/>
              <w:overflowPunct w:val="0"/>
              <w:autoSpaceDE w:val="0"/>
              <w:autoSpaceDN w:val="0"/>
              <w:ind w:left="600" w:rightChars="50" w:right="120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 w:rsidRPr="009F46EF">
              <w:rPr>
                <w:rFonts w:ascii="標楷體" w:eastAsia="標楷體" w:hAnsi="標楷體" w:hint="eastAsia"/>
                <w:color w:val="000000"/>
                <w:szCs w:val="24"/>
              </w:rPr>
              <w:t>國小組</w:t>
            </w:r>
            <w:r w:rsidR="009F46EF" w:rsidRPr="009F46EF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="009F46EF" w:rsidRPr="009F46EF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研習時間：</w:t>
            </w:r>
            <w:r w:rsidR="009F46EF" w:rsidRPr="009F46EF">
              <w:rPr>
                <w:rFonts w:ascii="標楷體" w:eastAsia="標楷體" w:hAnsi="標楷體" w:hint="eastAsia"/>
                <w:color w:val="000000"/>
                <w:szCs w:val="24"/>
              </w:rPr>
              <w:t>109年11月12日(二)</w:t>
            </w:r>
          </w:p>
          <w:p w:rsidR="00DF2E8E" w:rsidRPr="009F46EF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42FDE" w:rsidRPr="004B1873" w:rsidTr="00237E12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時間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研習內容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主講人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備註</w:t>
            </w:r>
          </w:p>
        </w:tc>
      </w:tr>
      <w:tr w:rsidR="00642FDE" w:rsidRPr="004B1873" w:rsidTr="00237E12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suppressAutoHyphens/>
              <w:kinsoku w:val="0"/>
              <w:overflowPunct w:val="0"/>
              <w:autoSpaceDE w:val="0"/>
              <w:autoSpaceDN w:val="0"/>
              <w:ind w:leftChars="50" w:left="120" w:rightChars="50" w:right="12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08：40-9：00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42FDE" w:rsidRPr="004B1873" w:rsidTr="00237E12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suppressAutoHyphens/>
              <w:kinsoku w:val="0"/>
              <w:overflowPunct w:val="0"/>
              <w:autoSpaceDE w:val="0"/>
              <w:autoSpaceDN w:val="0"/>
              <w:ind w:leftChars="50" w:left="120" w:rightChars="50" w:right="12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09：00-10：30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教</w:t>
            </w:r>
            <w:r w:rsidRPr="00642FDE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案</w:t>
            </w: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分</w:t>
            </w:r>
            <w:r w:rsidRPr="00642FDE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享與修正</w:t>
            </w: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建</w:t>
            </w:r>
            <w:r w:rsidRPr="00642FDE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9F46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汪</w:t>
            </w:r>
            <w:r w:rsidR="009F46EF">
              <w:rPr>
                <w:rFonts w:ascii="標楷體" w:eastAsia="標楷體" w:hAnsi="標楷體" w:hint="eastAsia"/>
                <w:color w:val="000000"/>
                <w:sz w:val="22"/>
              </w:rPr>
              <w:t>履</w:t>
            </w:r>
            <w:r w:rsidRPr="00642FDE">
              <w:rPr>
                <w:rFonts w:ascii="標楷體" w:eastAsia="標楷體" w:hAnsi="標楷體"/>
                <w:color w:val="000000"/>
                <w:sz w:val="22"/>
              </w:rPr>
              <w:t>維</w:t>
            </w: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教</w:t>
            </w:r>
            <w:r w:rsidRPr="00642FDE">
              <w:rPr>
                <w:rFonts w:ascii="標楷體" w:eastAsia="標楷體" w:hAnsi="標楷體"/>
                <w:color w:val="000000"/>
                <w:sz w:val="22"/>
              </w:rPr>
              <w:t>授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2節</w:t>
            </w:r>
          </w:p>
        </w:tc>
      </w:tr>
      <w:tr w:rsidR="00642FDE" w:rsidRPr="004B1873" w:rsidTr="00237E12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suppressAutoHyphens/>
              <w:kinsoku w:val="0"/>
              <w:overflowPunct w:val="0"/>
              <w:autoSpaceDE w:val="0"/>
              <w:autoSpaceDN w:val="0"/>
              <w:ind w:leftChars="50" w:left="120" w:rightChars="50" w:right="12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10：30-10：40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休息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42FDE" w:rsidRPr="004B1873" w:rsidTr="00237E12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suppressAutoHyphens/>
              <w:kinsoku w:val="0"/>
              <w:overflowPunct w:val="0"/>
              <w:autoSpaceDE w:val="0"/>
              <w:autoSpaceDN w:val="0"/>
              <w:ind w:leftChars="50" w:left="120" w:rightChars="50" w:right="12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10：40-12：10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綜合討論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9F46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汪</w:t>
            </w:r>
            <w:r w:rsidR="009F46EF">
              <w:rPr>
                <w:rFonts w:ascii="標楷體" w:eastAsia="標楷體" w:hAnsi="標楷體" w:hint="eastAsia"/>
                <w:color w:val="000000"/>
                <w:sz w:val="22"/>
              </w:rPr>
              <w:t>履</w:t>
            </w:r>
            <w:r w:rsidRPr="00642FDE">
              <w:rPr>
                <w:rFonts w:ascii="標楷體" w:eastAsia="標楷體" w:hAnsi="標楷體"/>
                <w:color w:val="000000"/>
                <w:sz w:val="22"/>
              </w:rPr>
              <w:t>維</w:t>
            </w: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教</w:t>
            </w:r>
            <w:r w:rsidRPr="00642FDE">
              <w:rPr>
                <w:rFonts w:ascii="標楷體" w:eastAsia="標楷體" w:hAnsi="標楷體"/>
                <w:color w:val="000000"/>
                <w:sz w:val="22"/>
              </w:rPr>
              <w:t>授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2節</w:t>
            </w:r>
          </w:p>
        </w:tc>
      </w:tr>
      <w:tr w:rsidR="00642FDE" w:rsidRPr="004B1873" w:rsidTr="00237E12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suppressAutoHyphens/>
              <w:kinsoku w:val="0"/>
              <w:overflowPunct w:val="0"/>
              <w:autoSpaceDE w:val="0"/>
              <w:autoSpaceDN w:val="0"/>
              <w:ind w:leftChars="50" w:left="120" w:rightChars="50" w:right="12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12：10-13：00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休息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42FDE" w:rsidRPr="004B1873" w:rsidTr="00237E12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suppressAutoHyphens/>
              <w:kinsoku w:val="0"/>
              <w:overflowPunct w:val="0"/>
              <w:autoSpaceDE w:val="0"/>
              <w:autoSpaceDN w:val="0"/>
              <w:ind w:leftChars="50" w:left="120" w:rightChars="50" w:right="12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13：00-16：10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群組共備時間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42FDE" w:rsidRPr="004B1873" w:rsidTr="00237E12">
        <w:trPr>
          <w:trHeight w:val="340"/>
        </w:trPr>
        <w:tc>
          <w:tcPr>
            <w:tcW w:w="7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9F46EF" w:rsidRPr="009F46EF" w:rsidRDefault="00DF2E8E" w:rsidP="009F46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kinsoku w:val="0"/>
              <w:overflowPunct w:val="0"/>
              <w:autoSpaceDE w:val="0"/>
              <w:autoSpaceDN w:val="0"/>
              <w:ind w:left="600" w:rightChars="50" w:right="120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國中組</w:t>
            </w:r>
            <w:r w:rsidR="009F46EF">
              <w:rPr>
                <w:rFonts w:ascii="標楷體" w:eastAsia="標楷體" w:hAnsi="標楷體" w:hint="eastAsia"/>
                <w:color w:val="000000"/>
                <w:sz w:val="22"/>
              </w:rPr>
              <w:t>-</w:t>
            </w:r>
            <w:r w:rsidR="009F46EF" w:rsidRPr="009F46EF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研習時間：</w:t>
            </w:r>
            <w:r w:rsidR="009F46EF" w:rsidRPr="009F46EF">
              <w:rPr>
                <w:rFonts w:ascii="標楷體" w:eastAsia="標楷體" w:hAnsi="標楷體" w:hint="eastAsia"/>
                <w:color w:val="000000"/>
                <w:szCs w:val="24"/>
              </w:rPr>
              <w:t>109年11月12日(二)</w:t>
            </w:r>
          </w:p>
          <w:p w:rsidR="00DF2E8E" w:rsidRPr="009F46EF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42FDE" w:rsidRPr="004B1873" w:rsidTr="00237E12">
        <w:trPr>
          <w:trHeight w:val="6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suppressAutoHyphens/>
              <w:kinsoku w:val="0"/>
              <w:overflowPunct w:val="0"/>
              <w:autoSpaceDE w:val="0"/>
              <w:autoSpaceDN w:val="0"/>
              <w:ind w:leftChars="50" w:left="120" w:rightChars="50" w:right="12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09：00-12：00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群組共備時間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主講人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42FDE" w:rsidRPr="004B1873" w:rsidTr="00237E12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suppressAutoHyphens/>
              <w:kinsoku w:val="0"/>
              <w:overflowPunct w:val="0"/>
              <w:autoSpaceDE w:val="0"/>
              <w:autoSpaceDN w:val="0"/>
              <w:ind w:leftChars="50" w:left="120" w:rightChars="50" w:right="12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12：00-12：50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休息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42FDE" w:rsidRPr="004B1873" w:rsidTr="00237E12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suppressAutoHyphens/>
              <w:kinsoku w:val="0"/>
              <w:overflowPunct w:val="0"/>
              <w:autoSpaceDE w:val="0"/>
              <w:autoSpaceDN w:val="0"/>
              <w:ind w:leftChars="50" w:left="120" w:rightChars="50" w:right="12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12：50-13：00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42FDE" w:rsidRPr="004B1873" w:rsidTr="00237E12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suppressAutoHyphens/>
              <w:kinsoku w:val="0"/>
              <w:overflowPunct w:val="0"/>
              <w:autoSpaceDE w:val="0"/>
              <w:autoSpaceDN w:val="0"/>
              <w:ind w:leftChars="50" w:left="120" w:rightChars="50" w:right="12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13：00-14：30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教</w:t>
            </w:r>
            <w:r w:rsidRPr="00642FDE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案</w:t>
            </w: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分</w:t>
            </w:r>
            <w:r w:rsidRPr="00642FDE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享與修正</w:t>
            </w: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建</w:t>
            </w:r>
            <w:r w:rsidRPr="00642FDE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9F46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汪</w:t>
            </w:r>
            <w:r w:rsidR="009F46EF">
              <w:rPr>
                <w:rFonts w:ascii="標楷體" w:eastAsia="標楷體" w:hAnsi="標楷體" w:hint="eastAsia"/>
                <w:color w:val="000000"/>
                <w:sz w:val="22"/>
              </w:rPr>
              <w:t>履</w:t>
            </w:r>
            <w:r w:rsidRPr="00642FDE">
              <w:rPr>
                <w:rFonts w:ascii="標楷體" w:eastAsia="標楷體" w:hAnsi="標楷體"/>
                <w:color w:val="000000"/>
                <w:sz w:val="22"/>
              </w:rPr>
              <w:t>維</w:t>
            </w: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教</w:t>
            </w:r>
            <w:r w:rsidRPr="00642FDE">
              <w:rPr>
                <w:rFonts w:ascii="標楷體" w:eastAsia="標楷體" w:hAnsi="標楷體"/>
                <w:color w:val="000000"/>
                <w:sz w:val="22"/>
              </w:rPr>
              <w:t>授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2節</w:t>
            </w:r>
          </w:p>
        </w:tc>
      </w:tr>
      <w:tr w:rsidR="00642FDE" w:rsidRPr="004B1873" w:rsidTr="00237E12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suppressAutoHyphens/>
              <w:kinsoku w:val="0"/>
              <w:overflowPunct w:val="0"/>
              <w:autoSpaceDE w:val="0"/>
              <w:autoSpaceDN w:val="0"/>
              <w:ind w:leftChars="50" w:left="120" w:rightChars="50" w:right="12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14：30-14：40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休息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DF2E8E" w:rsidRPr="004B1873" w:rsidTr="00237E12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suppressAutoHyphens/>
              <w:kinsoku w:val="0"/>
              <w:overflowPunct w:val="0"/>
              <w:autoSpaceDE w:val="0"/>
              <w:autoSpaceDN w:val="0"/>
              <w:ind w:leftChars="50" w:left="120" w:rightChars="50" w:right="12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14：40-16：10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綜合討論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8E" w:rsidRPr="00642FDE" w:rsidRDefault="00DF2E8E" w:rsidP="009F46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汪</w:t>
            </w:r>
            <w:r w:rsidR="009F46EF">
              <w:rPr>
                <w:rFonts w:ascii="標楷體" w:eastAsia="標楷體" w:hAnsi="標楷體" w:hint="eastAsia"/>
                <w:color w:val="000000"/>
                <w:sz w:val="22"/>
              </w:rPr>
              <w:t>履</w:t>
            </w:r>
            <w:r w:rsidRPr="00642FDE">
              <w:rPr>
                <w:rFonts w:ascii="標楷體" w:eastAsia="標楷體" w:hAnsi="標楷體"/>
                <w:color w:val="000000"/>
                <w:sz w:val="22"/>
              </w:rPr>
              <w:t>維</w:t>
            </w: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教</w:t>
            </w:r>
            <w:r w:rsidRPr="00642FDE">
              <w:rPr>
                <w:rFonts w:ascii="標楷體" w:eastAsia="標楷體" w:hAnsi="標楷體"/>
                <w:color w:val="000000"/>
                <w:sz w:val="22"/>
              </w:rPr>
              <w:t>授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rPr>
                <w:rFonts w:ascii="標楷體" w:eastAsia="標楷體" w:hAnsi="標楷體"/>
                <w:color w:val="00000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2節</w:t>
            </w:r>
          </w:p>
        </w:tc>
      </w:tr>
    </w:tbl>
    <w:p w:rsidR="00DF2E8E" w:rsidRPr="00642FDE" w:rsidRDefault="00DF2E8E" w:rsidP="00E56611">
      <w:pPr>
        <w:suppressAutoHyphens/>
        <w:kinsoku w:val="0"/>
        <w:overflowPunct w:val="0"/>
        <w:autoSpaceDE w:val="0"/>
        <w:autoSpaceDN w:val="0"/>
        <w:ind w:leftChars="50" w:left="120" w:rightChars="50" w:right="120"/>
        <w:jc w:val="center"/>
        <w:textAlignment w:val="baseline"/>
        <w:rPr>
          <w:rFonts w:ascii="標楷體" w:eastAsia="標楷體" w:hAnsi="標楷體" w:cs="標楷體"/>
          <w:color w:val="000000"/>
          <w:kern w:val="3"/>
          <w:szCs w:val="24"/>
        </w:rPr>
      </w:pPr>
    </w:p>
    <w:p w:rsidR="00DF2E8E" w:rsidRPr="00642FDE" w:rsidRDefault="00DF2E8E" w:rsidP="000C51A3">
      <w:pPr>
        <w:suppressAutoHyphens/>
        <w:kinsoku w:val="0"/>
        <w:overflowPunct w:val="0"/>
        <w:autoSpaceDE w:val="0"/>
        <w:autoSpaceDN w:val="0"/>
        <w:ind w:leftChars="177" w:left="425" w:rightChars="50" w:right="120"/>
        <w:textAlignment w:val="baseline"/>
        <w:rPr>
          <w:rFonts w:ascii="標楷體" w:eastAsia="標楷體" w:hAnsi="標楷體" w:cs="標楷體"/>
          <w:color w:val="000000"/>
          <w:kern w:val="3"/>
          <w:szCs w:val="24"/>
        </w:rPr>
      </w:pP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二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、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公開課博覽會：</w:t>
      </w:r>
    </w:p>
    <w:p w:rsidR="00DF2E8E" w:rsidRPr="00642FDE" w:rsidRDefault="00DF2E8E" w:rsidP="000C51A3">
      <w:pPr>
        <w:suppressAutoHyphens/>
        <w:kinsoku w:val="0"/>
        <w:overflowPunct w:val="0"/>
        <w:autoSpaceDE w:val="0"/>
        <w:autoSpaceDN w:val="0"/>
        <w:adjustRightInd w:val="0"/>
        <w:snapToGrid w:val="0"/>
        <w:ind w:leftChars="50" w:left="120" w:rightChars="50" w:right="120" w:firstLine="731"/>
        <w:textAlignment w:val="baseline"/>
        <w:rPr>
          <w:rFonts w:ascii="標楷體" w:eastAsia="標楷體" w:hAnsi="標楷體" w:cs="標楷體"/>
          <w:color w:val="000000"/>
          <w:kern w:val="3"/>
          <w:szCs w:val="24"/>
        </w:rPr>
      </w:pPr>
      <w:r w:rsidRPr="00642FDE">
        <w:rPr>
          <w:rFonts w:ascii="標楷體" w:eastAsia="標楷體" w:hAnsi="標楷體" w:cs="Arial" w:hint="eastAsia"/>
          <w:color w:val="000000"/>
          <w:kern w:val="0"/>
          <w:szCs w:val="24"/>
        </w:rPr>
        <w:t>本</w:t>
      </w:r>
      <w:r w:rsidRPr="00642FDE">
        <w:rPr>
          <w:rFonts w:ascii="標楷體" w:eastAsia="標楷體" w:hAnsi="標楷體" w:cs="Arial"/>
          <w:color w:val="000000"/>
          <w:kern w:val="0"/>
          <w:szCs w:val="24"/>
        </w:rPr>
        <w:t>縣各鄉</w:t>
      </w:r>
      <w:r w:rsidRPr="00642FDE">
        <w:rPr>
          <w:rFonts w:ascii="標楷體" w:eastAsia="標楷體" w:hAnsi="標楷體" w:cs="Arial" w:hint="eastAsia"/>
          <w:color w:val="000000"/>
          <w:kern w:val="0"/>
          <w:szCs w:val="24"/>
        </w:rPr>
        <w:t>鎮</w:t>
      </w:r>
      <w:r w:rsidRPr="00642FDE">
        <w:rPr>
          <w:rFonts w:ascii="標楷體" w:eastAsia="標楷體" w:hAnsi="標楷體" w:cs="Arial"/>
          <w:color w:val="000000"/>
          <w:kern w:val="0"/>
          <w:szCs w:val="24"/>
        </w:rPr>
        <w:t>市於</w:t>
      </w:r>
      <w:r w:rsidRPr="00642FDE">
        <w:rPr>
          <w:rFonts w:ascii="標楷體" w:eastAsia="標楷體" w:hAnsi="標楷體" w:cs="Arial" w:hint="eastAsia"/>
          <w:color w:val="000000"/>
          <w:kern w:val="0"/>
          <w:szCs w:val="24"/>
        </w:rPr>
        <w:t>109年3月2日~3月13日期</w:t>
      </w:r>
      <w:r w:rsidRPr="00642FDE">
        <w:rPr>
          <w:rFonts w:ascii="標楷體" w:eastAsia="標楷體" w:hAnsi="標楷體" w:cs="Arial"/>
          <w:color w:val="000000"/>
          <w:kern w:val="0"/>
          <w:szCs w:val="24"/>
        </w:rPr>
        <w:t>間辦理，</w:t>
      </w:r>
      <w:r w:rsidRPr="00642FDE">
        <w:rPr>
          <w:rFonts w:ascii="標楷體" w:eastAsia="標楷體" w:hAnsi="標楷體" w:cs="Arial" w:hint="eastAsia"/>
          <w:color w:val="000000"/>
          <w:kern w:val="0"/>
          <w:szCs w:val="24"/>
        </w:rPr>
        <w:t>共</w:t>
      </w:r>
      <w:r w:rsidRPr="00642FDE">
        <w:rPr>
          <w:rFonts w:ascii="標楷體" w:eastAsia="標楷體" w:hAnsi="標楷體" w:cs="新細明體" w:hint="eastAsia"/>
          <w:color w:val="000000"/>
          <w:kern w:val="0"/>
          <w:szCs w:val="24"/>
        </w:rPr>
        <w:t>十三場次。</w:t>
      </w:r>
    </w:p>
    <w:tbl>
      <w:tblPr>
        <w:tblW w:w="79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417"/>
        <w:gridCol w:w="1560"/>
        <w:gridCol w:w="1701"/>
        <w:gridCol w:w="1026"/>
      </w:tblGrid>
      <w:tr w:rsidR="00622F36" w:rsidRPr="004B1873" w:rsidTr="00622F36">
        <w:tc>
          <w:tcPr>
            <w:tcW w:w="2268" w:type="dxa"/>
            <w:shd w:val="clear" w:color="auto" w:fill="DDD9C3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場次</w:t>
            </w:r>
          </w:p>
        </w:tc>
        <w:tc>
          <w:tcPr>
            <w:tcW w:w="1417" w:type="dxa"/>
            <w:shd w:val="clear" w:color="auto" w:fill="DDD9C3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流程</w:t>
            </w:r>
          </w:p>
        </w:tc>
        <w:tc>
          <w:tcPr>
            <w:tcW w:w="1560" w:type="dxa"/>
            <w:shd w:val="clear" w:color="auto" w:fill="DDD9C3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地點</w:t>
            </w:r>
          </w:p>
        </w:tc>
        <w:tc>
          <w:tcPr>
            <w:tcW w:w="1701" w:type="dxa"/>
            <w:shd w:val="clear" w:color="auto" w:fill="DDD9C3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講師</w:t>
            </w:r>
          </w:p>
        </w:tc>
        <w:tc>
          <w:tcPr>
            <w:tcW w:w="1026" w:type="dxa"/>
            <w:shd w:val="clear" w:color="auto" w:fill="DDD9C3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備</w:t>
            </w:r>
            <w:r w:rsidRPr="00642FDE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註</w:t>
            </w:r>
          </w:p>
        </w:tc>
      </w:tr>
      <w:tr w:rsidR="00622F36" w:rsidRPr="004B1873" w:rsidTr="00622F36">
        <w:trPr>
          <w:trHeight w:val="554"/>
        </w:trPr>
        <w:tc>
          <w:tcPr>
            <w:tcW w:w="2268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09：</w:t>
            </w:r>
            <w:r w:rsidRPr="00642FDE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10</w:t>
            </w:r>
            <w:r w:rsidRPr="00642FDE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-</w:t>
            </w:r>
            <w:r w:rsidRPr="00642FDE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10</w:t>
            </w:r>
            <w:r w:rsidRPr="00642FDE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：</w:t>
            </w:r>
            <w:r w:rsidRPr="00642FDE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</w:t>
            </w:r>
            <w:r w:rsidRPr="00642FDE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說課</w:t>
            </w:r>
          </w:p>
        </w:tc>
        <w:tc>
          <w:tcPr>
            <w:tcW w:w="1560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由主辦學校安排</w:t>
            </w:r>
          </w:p>
        </w:tc>
        <w:tc>
          <w:tcPr>
            <w:tcW w:w="1701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公</w:t>
            </w:r>
            <w:r w:rsidRPr="00642FDE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開</w:t>
            </w:r>
            <w:r w:rsidRPr="00642F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授</w:t>
            </w:r>
            <w:r w:rsidRPr="00642FDE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課教師</w:t>
            </w:r>
          </w:p>
        </w:tc>
        <w:tc>
          <w:tcPr>
            <w:tcW w:w="1026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1節內</w:t>
            </w:r>
            <w:r w:rsidRPr="00642FDE">
              <w:rPr>
                <w:rFonts w:ascii="標楷體" w:eastAsia="標楷體" w:hAnsi="標楷體"/>
                <w:color w:val="000000"/>
                <w:sz w:val="22"/>
              </w:rPr>
              <w:t>聘</w:t>
            </w:r>
          </w:p>
        </w:tc>
      </w:tr>
      <w:tr w:rsidR="00622F36" w:rsidRPr="004B1873" w:rsidTr="00622F36">
        <w:trPr>
          <w:trHeight w:val="554"/>
        </w:trPr>
        <w:tc>
          <w:tcPr>
            <w:tcW w:w="2268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10：10-1</w:t>
            </w:r>
            <w:r w:rsidRPr="00642FDE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1</w:t>
            </w:r>
            <w:r w:rsidRPr="00642FDE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：</w:t>
            </w:r>
            <w:r w:rsidRPr="00642FDE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觀課</w:t>
            </w:r>
          </w:p>
        </w:tc>
        <w:tc>
          <w:tcPr>
            <w:tcW w:w="1560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由主辦學校安排</w:t>
            </w:r>
          </w:p>
        </w:tc>
        <w:tc>
          <w:tcPr>
            <w:tcW w:w="1701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cs="Calibri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公</w:t>
            </w:r>
            <w:r w:rsidRPr="00642FDE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開授課教師</w:t>
            </w:r>
          </w:p>
        </w:tc>
        <w:tc>
          <w:tcPr>
            <w:tcW w:w="1026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1節</w:t>
            </w:r>
            <w:r w:rsidRPr="00642FDE">
              <w:rPr>
                <w:rFonts w:ascii="標楷體" w:eastAsia="標楷體" w:hAnsi="標楷體"/>
                <w:color w:val="000000"/>
                <w:sz w:val="22"/>
              </w:rPr>
              <w:t>內聘</w:t>
            </w:r>
          </w:p>
        </w:tc>
      </w:tr>
      <w:tr w:rsidR="00622F36" w:rsidRPr="004B1873" w:rsidTr="00622F36">
        <w:trPr>
          <w:trHeight w:val="554"/>
        </w:trPr>
        <w:tc>
          <w:tcPr>
            <w:tcW w:w="2268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11：</w:t>
            </w:r>
            <w:r w:rsidRPr="00642FDE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10</w:t>
            </w:r>
            <w:r w:rsidRPr="00642FDE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-1</w:t>
            </w:r>
            <w:r w:rsidRPr="00642FDE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2</w:t>
            </w:r>
            <w:r w:rsidRPr="00642FDE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：</w:t>
            </w:r>
            <w:r w:rsidRPr="00642FDE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</w:t>
            </w:r>
            <w:r w:rsidRPr="00642FDE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議課</w:t>
            </w:r>
          </w:p>
        </w:tc>
        <w:tc>
          <w:tcPr>
            <w:tcW w:w="1560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由主辦學校安排</w:t>
            </w:r>
          </w:p>
        </w:tc>
        <w:tc>
          <w:tcPr>
            <w:tcW w:w="1701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cs="Calibri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地方</w:t>
            </w:r>
            <w:r w:rsidRPr="00642FDE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輔</w:t>
            </w:r>
            <w:r w:rsidRPr="00642F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導</w:t>
            </w:r>
            <w:r w:rsidRPr="00642FDE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群</w:t>
            </w:r>
          </w:p>
        </w:tc>
        <w:tc>
          <w:tcPr>
            <w:tcW w:w="1026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1節</w:t>
            </w:r>
            <w:r w:rsidRPr="00642FDE">
              <w:rPr>
                <w:rFonts w:ascii="標楷體" w:eastAsia="標楷體" w:hAnsi="標楷體"/>
                <w:color w:val="000000"/>
                <w:sz w:val="22"/>
              </w:rPr>
              <w:t>內聘</w:t>
            </w:r>
          </w:p>
        </w:tc>
      </w:tr>
      <w:tr w:rsidR="00622F36" w:rsidRPr="004B1873" w:rsidTr="00622F36">
        <w:trPr>
          <w:trHeight w:val="554"/>
        </w:trPr>
        <w:tc>
          <w:tcPr>
            <w:tcW w:w="2268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12：00-13：</w:t>
            </w:r>
            <w:r w:rsidRPr="00642FDE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3</w:t>
            </w:r>
            <w:r w:rsidRPr="00642FDE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休息</w:t>
            </w:r>
          </w:p>
        </w:tc>
        <w:tc>
          <w:tcPr>
            <w:tcW w:w="1560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由主辦學校安排</w:t>
            </w:r>
          </w:p>
        </w:tc>
        <w:tc>
          <w:tcPr>
            <w:tcW w:w="1701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cs="Calibri"/>
                <w:color w:val="000000"/>
                <w:kern w:val="0"/>
                <w:sz w:val="22"/>
              </w:rPr>
            </w:pPr>
          </w:p>
        </w:tc>
      </w:tr>
      <w:tr w:rsidR="00622F36" w:rsidRPr="004B1873" w:rsidTr="00622F36">
        <w:trPr>
          <w:trHeight w:val="554"/>
        </w:trPr>
        <w:tc>
          <w:tcPr>
            <w:tcW w:w="2268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13：</w:t>
            </w:r>
            <w:r w:rsidRPr="00642FDE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3</w:t>
            </w:r>
            <w:r w:rsidRPr="00642FDE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0-1</w:t>
            </w:r>
            <w:r w:rsidRPr="00642FDE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4</w:t>
            </w:r>
            <w:r w:rsidRPr="00642FDE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：</w:t>
            </w:r>
            <w:r w:rsidRPr="00642FDE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2</w:t>
            </w:r>
            <w:r w:rsidRPr="00642FDE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專家回饋</w:t>
            </w:r>
          </w:p>
        </w:tc>
        <w:tc>
          <w:tcPr>
            <w:tcW w:w="1560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由主辦學校安排</w:t>
            </w:r>
          </w:p>
        </w:tc>
        <w:tc>
          <w:tcPr>
            <w:tcW w:w="1701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外</w:t>
            </w:r>
            <w:r w:rsidRPr="00642FDE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聘</w:t>
            </w:r>
            <w:r w:rsidRPr="00642F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輔</w:t>
            </w:r>
            <w:r w:rsidRPr="00642FDE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導團員</w:t>
            </w:r>
          </w:p>
        </w:tc>
        <w:tc>
          <w:tcPr>
            <w:tcW w:w="1026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諮</w:t>
            </w:r>
            <w:r w:rsidRPr="00642FDE">
              <w:rPr>
                <w:rFonts w:ascii="標楷體" w:eastAsia="標楷體" w:hAnsi="標楷體"/>
                <w:color w:val="000000"/>
                <w:sz w:val="22"/>
              </w:rPr>
              <w:t>詢費</w:t>
            </w:r>
          </w:p>
        </w:tc>
      </w:tr>
      <w:tr w:rsidR="00622F36" w:rsidRPr="004B1873" w:rsidTr="00622F36">
        <w:trPr>
          <w:trHeight w:val="554"/>
        </w:trPr>
        <w:tc>
          <w:tcPr>
            <w:tcW w:w="2268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1</w:t>
            </w:r>
            <w:r w:rsidRPr="00642FDE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4</w:t>
            </w:r>
            <w:r w:rsidRPr="00642FDE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：</w:t>
            </w:r>
            <w:r w:rsidRPr="00642FDE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2</w:t>
            </w:r>
            <w:r w:rsidRPr="00642FDE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0-15：</w:t>
            </w:r>
            <w:r w:rsidRPr="00642FDE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1</w:t>
            </w:r>
            <w:r w:rsidRPr="00642FDE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小組討論</w:t>
            </w:r>
          </w:p>
        </w:tc>
        <w:tc>
          <w:tcPr>
            <w:tcW w:w="1560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由主辦學校安排</w:t>
            </w:r>
          </w:p>
        </w:tc>
        <w:tc>
          <w:tcPr>
            <w:tcW w:w="1701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cs="Calibri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領</w:t>
            </w:r>
            <w:r w:rsidRPr="00642FDE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召校長</w:t>
            </w:r>
          </w:p>
        </w:tc>
        <w:tc>
          <w:tcPr>
            <w:tcW w:w="1026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1節</w:t>
            </w:r>
            <w:r w:rsidRPr="00642FDE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內聘</w:t>
            </w:r>
          </w:p>
        </w:tc>
      </w:tr>
      <w:tr w:rsidR="00622F36" w:rsidRPr="004B1873" w:rsidTr="00622F36">
        <w:trPr>
          <w:trHeight w:val="554"/>
        </w:trPr>
        <w:tc>
          <w:tcPr>
            <w:tcW w:w="2268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15：</w:t>
            </w:r>
            <w:r w:rsidRPr="00642FDE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10</w:t>
            </w:r>
            <w:r w:rsidRPr="00642FDE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-1</w:t>
            </w:r>
            <w:r w:rsidRPr="00642FDE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5</w:t>
            </w:r>
            <w:r w:rsidRPr="00642FDE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：</w:t>
            </w:r>
            <w:r w:rsidRPr="00642FDE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2</w:t>
            </w:r>
            <w:r w:rsidRPr="00642FDE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休息</w:t>
            </w:r>
          </w:p>
        </w:tc>
        <w:tc>
          <w:tcPr>
            <w:tcW w:w="1560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由主辦學校安排</w:t>
            </w:r>
          </w:p>
        </w:tc>
        <w:tc>
          <w:tcPr>
            <w:tcW w:w="1701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cs="Calibri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cs="Calibri"/>
                <w:color w:val="000000"/>
                <w:kern w:val="0"/>
                <w:sz w:val="22"/>
              </w:rPr>
            </w:pPr>
          </w:p>
        </w:tc>
      </w:tr>
      <w:tr w:rsidR="00622F36" w:rsidRPr="004B1873" w:rsidTr="00622F36">
        <w:trPr>
          <w:trHeight w:val="554"/>
        </w:trPr>
        <w:tc>
          <w:tcPr>
            <w:tcW w:w="2268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15：</w:t>
            </w:r>
            <w:r w:rsidRPr="00642FDE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20</w:t>
            </w:r>
            <w:r w:rsidRPr="00642FDE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-16：</w:t>
            </w:r>
            <w:r w:rsidRPr="00642FDE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1</w:t>
            </w:r>
            <w:r w:rsidRPr="00642FDE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綜合座談</w:t>
            </w:r>
          </w:p>
        </w:tc>
        <w:tc>
          <w:tcPr>
            <w:tcW w:w="1560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由主辦學校安排</w:t>
            </w:r>
          </w:p>
        </w:tc>
        <w:tc>
          <w:tcPr>
            <w:tcW w:w="1701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cs="Calibri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領</w:t>
            </w:r>
            <w:r w:rsidRPr="00642FDE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召校長</w:t>
            </w:r>
          </w:p>
        </w:tc>
        <w:tc>
          <w:tcPr>
            <w:tcW w:w="1026" w:type="dxa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hint="eastAsia"/>
                <w:color w:val="000000"/>
                <w:sz w:val="22"/>
              </w:rPr>
              <w:t>1節內</w:t>
            </w:r>
            <w:r w:rsidRPr="00642FDE">
              <w:rPr>
                <w:rFonts w:ascii="標楷體" w:eastAsia="標楷體" w:hAnsi="標楷體"/>
                <w:color w:val="000000"/>
                <w:sz w:val="22"/>
              </w:rPr>
              <w:t>聘</w:t>
            </w:r>
          </w:p>
        </w:tc>
      </w:tr>
    </w:tbl>
    <w:p w:rsidR="00DF2E8E" w:rsidRPr="00642FDE" w:rsidRDefault="00DF2E8E" w:rsidP="00E56611">
      <w:pPr>
        <w:suppressAutoHyphens/>
        <w:kinsoku w:val="0"/>
        <w:overflowPunct w:val="0"/>
        <w:autoSpaceDE w:val="0"/>
        <w:autoSpaceDN w:val="0"/>
        <w:ind w:leftChars="50" w:left="120" w:rightChars="50" w:right="120"/>
        <w:textAlignment w:val="baseline"/>
        <w:rPr>
          <w:rFonts w:ascii="標楷體" w:eastAsia="標楷體" w:hAnsi="標楷體" w:cs="標楷體"/>
          <w:color w:val="000000"/>
          <w:kern w:val="3"/>
          <w:szCs w:val="24"/>
        </w:rPr>
      </w:pPr>
    </w:p>
    <w:p w:rsidR="00DF2E8E" w:rsidRPr="00642FDE" w:rsidRDefault="00DF2E8E" w:rsidP="00E56611">
      <w:pPr>
        <w:suppressAutoHyphens/>
        <w:kinsoku w:val="0"/>
        <w:overflowPunct w:val="0"/>
        <w:autoSpaceDE w:val="0"/>
        <w:autoSpaceDN w:val="0"/>
        <w:ind w:leftChars="50" w:left="687" w:rightChars="50" w:right="120" w:hangingChars="236" w:hanging="567"/>
        <w:textAlignment w:val="baseline"/>
        <w:rPr>
          <w:rFonts w:ascii="標楷體" w:eastAsia="標楷體" w:hAnsi="標楷體" w:cs="標楷體"/>
          <w:color w:val="000000"/>
          <w:kern w:val="3"/>
          <w:szCs w:val="24"/>
        </w:rPr>
      </w:pPr>
      <w:r w:rsidRPr="00642FDE">
        <w:rPr>
          <w:rFonts w:ascii="標楷體" w:eastAsia="標楷體" w:hAnsi="標楷體" w:cs="標楷體" w:hint="eastAsia"/>
          <w:b/>
          <w:color w:val="000000"/>
          <w:kern w:val="3"/>
          <w:szCs w:val="24"/>
        </w:rPr>
        <w:t>柒、經費概算表：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本案經費由</w:t>
      </w:r>
      <w:r w:rsidRPr="00642FDE">
        <w:rPr>
          <w:rFonts w:ascii="標楷體" w:eastAsia="標楷體" w:hAnsi="標楷體" w:cs="Gungsuh"/>
          <w:color w:val="000000"/>
          <w:kern w:val="3"/>
          <w:szCs w:val="24"/>
        </w:rPr>
        <w:t>教育部補助</w:t>
      </w:r>
      <w:r w:rsidRPr="00642FDE">
        <w:rPr>
          <w:rFonts w:ascii="標楷體" w:eastAsia="標楷體" w:hAnsi="標楷體"/>
          <w:color w:val="000000"/>
          <w:kern w:val="3"/>
          <w:szCs w:val="24"/>
        </w:rPr>
        <w:t>直轄市、縣(市)政府</w:t>
      </w:r>
      <w:r w:rsidRPr="00642FDE">
        <w:rPr>
          <w:rFonts w:ascii="標楷體" w:eastAsia="標楷體" w:hAnsi="標楷體" w:cs="Gungsuh"/>
          <w:color w:val="000000"/>
          <w:kern w:val="3"/>
          <w:szCs w:val="24"/>
        </w:rPr>
        <w:t>精進國民中學及國民小學</w:t>
      </w:r>
      <w:r w:rsidRPr="00642FDE">
        <w:rPr>
          <w:rFonts w:ascii="標楷體" w:eastAsia="標楷體" w:hAnsi="標楷體" w:hint="eastAsia"/>
          <w:color w:val="000000"/>
          <w:kern w:val="3"/>
          <w:szCs w:val="24"/>
        </w:rPr>
        <w:t>教師教學</w:t>
      </w:r>
      <w:r w:rsidRPr="00642FDE">
        <w:rPr>
          <w:rFonts w:ascii="標楷體" w:eastAsia="標楷體" w:hAnsi="標楷體"/>
          <w:color w:val="000000"/>
          <w:kern w:val="3"/>
          <w:szCs w:val="24"/>
        </w:rPr>
        <w:t>專業與課程品質作業</w:t>
      </w:r>
      <w:r w:rsidRPr="00642FDE">
        <w:rPr>
          <w:rFonts w:ascii="標楷體" w:eastAsia="標楷體" w:hAnsi="標楷體" w:cs="Gungsuh"/>
          <w:color w:val="000000"/>
          <w:kern w:val="3"/>
          <w:szCs w:val="24"/>
        </w:rPr>
        <w:t>要點補助，不足部份由縣自籌。</w:t>
      </w:r>
    </w:p>
    <w:p w:rsidR="00DF2E8E" w:rsidRPr="00642FDE" w:rsidRDefault="00DF2E8E" w:rsidP="00E56611">
      <w:pPr>
        <w:suppressAutoHyphens/>
        <w:kinsoku w:val="0"/>
        <w:overflowPunct w:val="0"/>
        <w:autoSpaceDE w:val="0"/>
        <w:autoSpaceDN w:val="0"/>
        <w:ind w:leftChars="50" w:left="2105" w:rightChars="50" w:right="120" w:hanging="1985"/>
        <w:textAlignment w:val="baseline"/>
        <w:rPr>
          <w:rFonts w:ascii="標楷體" w:eastAsia="標楷體" w:hAnsi="標楷體" w:cs="標楷體"/>
          <w:b/>
          <w:color w:val="000000"/>
          <w:kern w:val="3"/>
          <w:szCs w:val="24"/>
        </w:rPr>
      </w:pPr>
      <w:r w:rsidRPr="00642FDE">
        <w:rPr>
          <w:rFonts w:ascii="標楷體" w:eastAsia="標楷體" w:hAnsi="標楷體" w:cs="標楷體" w:hint="eastAsia"/>
          <w:b/>
          <w:color w:val="000000"/>
          <w:kern w:val="3"/>
          <w:szCs w:val="24"/>
        </w:rPr>
        <w:t>捌、</w:t>
      </w:r>
      <w:r w:rsidRPr="00642FDE">
        <w:rPr>
          <w:rFonts w:ascii="標楷體" w:eastAsia="標楷體" w:hAnsi="標楷體" w:cs="標楷體"/>
          <w:b/>
          <w:color w:val="000000"/>
          <w:kern w:val="3"/>
          <w:szCs w:val="24"/>
        </w:rPr>
        <w:t>獎勵：</w:t>
      </w:r>
    </w:p>
    <w:p w:rsidR="000C51A3" w:rsidRDefault="00DF2E8E" w:rsidP="000C51A3">
      <w:pPr>
        <w:suppressAutoHyphens/>
        <w:kinsoku w:val="0"/>
        <w:overflowPunct w:val="0"/>
        <w:autoSpaceDE w:val="0"/>
        <w:autoSpaceDN w:val="0"/>
        <w:ind w:leftChars="177" w:left="850" w:rightChars="50" w:right="120" w:hanging="425"/>
        <w:textAlignment w:val="baseline"/>
        <w:rPr>
          <w:rFonts w:ascii="標楷體" w:eastAsia="標楷體" w:hAnsi="標楷體" w:cs="標楷體" w:hint="eastAsia"/>
          <w:color w:val="000000"/>
          <w:kern w:val="3"/>
          <w:szCs w:val="24"/>
        </w:rPr>
      </w:pP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一、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擔任公開課博覽會授課教師，有具體事實，圓滿達成，每人頒贈授課證明並由所屬學校本權責核敘嘉獎乙次。</w:t>
      </w:r>
    </w:p>
    <w:p w:rsidR="00DF2E8E" w:rsidRPr="00642FDE" w:rsidRDefault="00DF2E8E" w:rsidP="000C51A3">
      <w:pPr>
        <w:suppressAutoHyphens/>
        <w:kinsoku w:val="0"/>
        <w:overflowPunct w:val="0"/>
        <w:autoSpaceDE w:val="0"/>
        <w:autoSpaceDN w:val="0"/>
        <w:ind w:leftChars="177" w:left="850" w:rightChars="50" w:right="120" w:hanging="425"/>
        <w:textAlignment w:val="baseline"/>
        <w:rPr>
          <w:rFonts w:ascii="標楷體" w:eastAsia="標楷體" w:hAnsi="標楷體" w:cs="標楷體"/>
          <w:color w:val="000000"/>
          <w:kern w:val="3"/>
          <w:szCs w:val="24"/>
        </w:rPr>
      </w:pP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二、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承辦本活動之相關人員，依「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花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蓮縣政府及所屬機關學校公務人員平時獎懲標準表」、「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花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蓮縣政府所屬學校校長教師及所屬人員獎懲裁量基準」辦理敘獎。</w:t>
      </w:r>
    </w:p>
    <w:p w:rsidR="00DF2E8E" w:rsidRPr="00642FDE" w:rsidRDefault="00DF2E8E" w:rsidP="00E56611">
      <w:pPr>
        <w:suppressAutoHyphens/>
        <w:kinsoku w:val="0"/>
        <w:overflowPunct w:val="0"/>
        <w:autoSpaceDE w:val="0"/>
        <w:autoSpaceDN w:val="0"/>
        <w:ind w:leftChars="50" w:left="120" w:rightChars="50" w:right="120"/>
        <w:textAlignment w:val="baseline"/>
        <w:rPr>
          <w:rFonts w:ascii="標楷體" w:eastAsia="標楷體" w:hAnsi="標楷體" w:cs="標楷體"/>
          <w:b/>
          <w:color w:val="000000"/>
          <w:kern w:val="3"/>
          <w:szCs w:val="24"/>
        </w:rPr>
      </w:pPr>
      <w:r w:rsidRPr="00642FDE">
        <w:rPr>
          <w:rFonts w:ascii="標楷體" w:eastAsia="標楷體" w:hAnsi="標楷體" w:cs="標楷體" w:hint="eastAsia"/>
          <w:b/>
          <w:color w:val="000000"/>
          <w:kern w:val="3"/>
          <w:szCs w:val="24"/>
        </w:rPr>
        <w:t>玖、</w:t>
      </w:r>
      <w:r w:rsidRPr="00642FDE">
        <w:rPr>
          <w:rFonts w:ascii="標楷體" w:eastAsia="標楷體" w:hAnsi="標楷體" w:cs="標楷體"/>
          <w:b/>
          <w:color w:val="000000"/>
          <w:kern w:val="3"/>
          <w:szCs w:val="24"/>
        </w:rPr>
        <w:t>其他說明</w:t>
      </w:r>
      <w:r w:rsidRPr="00642FDE">
        <w:rPr>
          <w:rFonts w:ascii="新細明體" w:hAnsi="新細明體" w:cs="新細明體" w:hint="eastAsia"/>
          <w:b/>
          <w:color w:val="000000"/>
          <w:kern w:val="3"/>
          <w:szCs w:val="24"/>
        </w:rPr>
        <w:t>：</w:t>
      </w:r>
    </w:p>
    <w:p w:rsidR="000C51A3" w:rsidRDefault="00DF2E8E" w:rsidP="000C51A3">
      <w:pPr>
        <w:suppressAutoHyphens/>
        <w:kinsoku w:val="0"/>
        <w:overflowPunct w:val="0"/>
        <w:autoSpaceDE w:val="0"/>
        <w:autoSpaceDN w:val="0"/>
        <w:ind w:leftChars="177" w:left="850" w:rightChars="50" w:right="120" w:hanging="425"/>
        <w:jc w:val="both"/>
        <w:textAlignment w:val="baseline"/>
        <w:rPr>
          <w:rFonts w:ascii="標楷體" w:eastAsia="標楷體" w:hAnsi="標楷體" w:cs="標楷體" w:hint="eastAsia"/>
          <w:color w:val="000000"/>
          <w:kern w:val="3"/>
          <w:szCs w:val="24"/>
        </w:rPr>
      </w:pP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一、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本計畫教學方式及課程設計不限，</w:t>
      </w:r>
      <w:r w:rsidRPr="00642FDE">
        <w:rPr>
          <w:rFonts w:ascii="標楷體" w:eastAsia="標楷體" w:hAnsi="標楷體" w:cs="標楷體"/>
          <w:color w:val="000000"/>
          <w:kern w:val="3"/>
          <w:szCs w:val="24"/>
          <w:lang w:eastAsia="zh-HK"/>
        </w:rPr>
        <w:t>可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由公開授課教師</w:t>
      </w:r>
      <w:r w:rsidRPr="00642FDE">
        <w:rPr>
          <w:rFonts w:ascii="標楷體" w:eastAsia="標楷體" w:hAnsi="標楷體" w:cs="標楷體"/>
          <w:color w:val="000000"/>
          <w:kern w:val="3"/>
          <w:szCs w:val="24"/>
          <w:lang w:eastAsia="zh-HK"/>
        </w:rPr>
        <w:t>單獨授課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，亦可採</w:t>
      </w:r>
      <w:r w:rsidRPr="00642FDE">
        <w:rPr>
          <w:rFonts w:ascii="標楷體" w:eastAsia="標楷體" w:hAnsi="標楷體" w:cs="標楷體"/>
          <w:color w:val="000000"/>
          <w:kern w:val="3"/>
          <w:szCs w:val="24"/>
          <w:lang w:eastAsia="zh-HK"/>
        </w:rPr>
        <w:t>協同教學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等方式；課程設計可為領域單科、跨領域或主題統整</w:t>
      </w:r>
      <w:r w:rsidR="000C51A3">
        <w:rPr>
          <w:rFonts w:ascii="標楷體" w:eastAsia="標楷體" w:hAnsi="標楷體" w:cs="標楷體"/>
          <w:color w:val="000000"/>
          <w:kern w:val="3"/>
          <w:szCs w:val="24"/>
        </w:rPr>
        <w:t>…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等。</w:t>
      </w:r>
    </w:p>
    <w:p w:rsidR="000C51A3" w:rsidRDefault="00DF2E8E" w:rsidP="000C51A3">
      <w:pPr>
        <w:suppressAutoHyphens/>
        <w:kinsoku w:val="0"/>
        <w:overflowPunct w:val="0"/>
        <w:autoSpaceDE w:val="0"/>
        <w:autoSpaceDN w:val="0"/>
        <w:ind w:leftChars="177" w:left="850" w:rightChars="50" w:right="120" w:hanging="425"/>
        <w:jc w:val="both"/>
        <w:textAlignment w:val="baseline"/>
        <w:rPr>
          <w:rFonts w:ascii="標楷體" w:eastAsia="標楷體" w:hAnsi="標楷體" w:cs="標楷體" w:hint="eastAsia"/>
          <w:color w:val="000000"/>
          <w:kern w:val="3"/>
          <w:szCs w:val="24"/>
        </w:rPr>
      </w:pP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lastRenderedPageBreak/>
        <w:t>二、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  <w:lang w:eastAsia="zh-HK"/>
        </w:rPr>
        <w:t>於108年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11</w:t>
      </w:r>
      <w:r w:rsidRPr="00642FDE">
        <w:rPr>
          <w:rFonts w:ascii="標楷體" w:eastAsia="標楷體" w:hAnsi="標楷體" w:cs="標楷體"/>
          <w:color w:val="000000"/>
          <w:kern w:val="3"/>
          <w:szCs w:val="24"/>
          <w:lang w:eastAsia="zh-HK"/>
        </w:rPr>
        <w:t>月辦理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教師社群培能工作坊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三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天，以</w:t>
      </w:r>
      <w:r w:rsidRPr="00642FDE">
        <w:rPr>
          <w:rFonts w:ascii="標楷體" w:eastAsia="標楷體" w:hAnsi="標楷體" w:cs="標楷體"/>
          <w:color w:val="000000"/>
          <w:kern w:val="3"/>
          <w:szCs w:val="24"/>
          <w:lang w:eastAsia="zh-HK"/>
        </w:rPr>
        <w:t>提供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  <w:lang w:eastAsia="zh-HK"/>
        </w:rPr>
        <w:t>共</w:t>
      </w:r>
      <w:r w:rsidRPr="00642FDE">
        <w:rPr>
          <w:rFonts w:ascii="標楷體" w:eastAsia="標楷體" w:hAnsi="標楷體" w:cs="標楷體"/>
          <w:color w:val="000000"/>
          <w:kern w:val="3"/>
          <w:szCs w:val="24"/>
          <w:lang w:eastAsia="zh-HK"/>
        </w:rPr>
        <w:t>備社群增能需求及服務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。</w:t>
      </w:r>
    </w:p>
    <w:p w:rsidR="00DF2E8E" w:rsidRPr="00642FDE" w:rsidRDefault="00DF2E8E" w:rsidP="000C51A3">
      <w:pPr>
        <w:suppressAutoHyphens/>
        <w:kinsoku w:val="0"/>
        <w:overflowPunct w:val="0"/>
        <w:autoSpaceDE w:val="0"/>
        <w:autoSpaceDN w:val="0"/>
        <w:ind w:leftChars="177" w:left="850" w:rightChars="50" w:right="120" w:hanging="425"/>
        <w:jc w:val="both"/>
        <w:textAlignment w:val="baseline"/>
        <w:rPr>
          <w:rFonts w:ascii="標楷體" w:eastAsia="標楷體" w:hAnsi="標楷體" w:cs="標楷體"/>
          <w:color w:val="000000"/>
          <w:kern w:val="3"/>
          <w:szCs w:val="24"/>
        </w:rPr>
      </w:pP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三、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公開課博覽會當天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由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  <w:lang w:eastAsia="zh-HK"/>
        </w:rPr>
        <w:t>外</w:t>
      </w:r>
      <w:r w:rsidRPr="00642FDE">
        <w:rPr>
          <w:rFonts w:ascii="標楷體" w:eastAsia="標楷體" w:hAnsi="標楷體" w:cs="標楷體"/>
          <w:color w:val="000000"/>
          <w:kern w:val="3"/>
          <w:szCs w:val="24"/>
          <w:lang w:eastAsia="zh-HK"/>
        </w:rPr>
        <w:t>聘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  <w:lang w:eastAsia="zh-HK"/>
        </w:rPr>
        <w:t>輔</w:t>
      </w:r>
      <w:r w:rsidRPr="00642FDE">
        <w:rPr>
          <w:rFonts w:ascii="標楷體" w:eastAsia="標楷體" w:hAnsi="標楷體" w:cs="標楷體"/>
          <w:color w:val="000000"/>
          <w:kern w:val="3"/>
          <w:szCs w:val="24"/>
          <w:lang w:eastAsia="zh-HK"/>
        </w:rPr>
        <w:t>導團或專家學者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到場指導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，並由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同鄉鎮市學校派員</w:t>
      </w:r>
      <w:r w:rsidRPr="00642FDE">
        <w:rPr>
          <w:rFonts w:ascii="標楷體" w:eastAsia="標楷體" w:hAnsi="標楷體" w:cs="標楷體" w:hint="eastAsia"/>
          <w:color w:val="000000"/>
          <w:kern w:val="3"/>
          <w:szCs w:val="24"/>
        </w:rPr>
        <w:t>參與公開觀議課</w:t>
      </w:r>
      <w:r w:rsidRPr="00642FDE">
        <w:rPr>
          <w:rFonts w:ascii="標楷體" w:eastAsia="標楷體" w:hAnsi="標楷體" w:cs="標楷體"/>
          <w:color w:val="000000"/>
          <w:kern w:val="3"/>
          <w:szCs w:val="24"/>
        </w:rPr>
        <w:t>。</w:t>
      </w:r>
    </w:p>
    <w:p w:rsidR="00DF2E8E" w:rsidRPr="00C473C7" w:rsidRDefault="000C51A3" w:rsidP="00E56611">
      <w:pPr>
        <w:widowControl/>
        <w:pBdr>
          <w:top w:val="nil"/>
          <w:left w:val="nil"/>
          <w:bottom w:val="nil"/>
          <w:right w:val="nil"/>
          <w:between w:val="nil"/>
        </w:pBdr>
        <w:ind w:leftChars="50" w:left="120" w:rightChars="50" w:right="120"/>
        <w:rPr>
          <w:rFonts w:ascii="標楷體" w:eastAsia="標楷體" w:hAnsi="標楷體" w:cs="標楷體"/>
          <w:b/>
          <w:color w:val="000000"/>
          <w:kern w:val="3"/>
          <w:szCs w:val="24"/>
        </w:rPr>
      </w:pPr>
      <w:r w:rsidRPr="00C473C7">
        <w:rPr>
          <w:rFonts w:ascii="標楷體" w:eastAsia="標楷體" w:hAnsi="標楷體" w:cs="標楷體" w:hint="eastAsia"/>
          <w:b/>
          <w:color w:val="000000"/>
          <w:kern w:val="3"/>
          <w:szCs w:val="24"/>
        </w:rPr>
        <w:t>拾</w:t>
      </w:r>
      <w:r w:rsidR="00DF2E8E" w:rsidRPr="00C473C7">
        <w:rPr>
          <w:rFonts w:ascii="標楷體" w:eastAsia="標楷體" w:hAnsi="標楷體" w:cs="標楷體"/>
          <w:b/>
          <w:color w:val="000000"/>
          <w:kern w:val="3"/>
          <w:szCs w:val="24"/>
        </w:rPr>
        <w:t>、成效評估之實施</w:t>
      </w:r>
    </w:p>
    <w:tbl>
      <w:tblPr>
        <w:tblW w:w="4773" w:type="pct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58"/>
        <w:gridCol w:w="4111"/>
        <w:gridCol w:w="792"/>
        <w:gridCol w:w="1521"/>
      </w:tblGrid>
      <w:tr w:rsidR="00642FDE" w:rsidRPr="004B1873" w:rsidTr="00622F36">
        <w:trPr>
          <w:trHeight w:val="652"/>
          <w:tblHeader/>
        </w:trPr>
        <w:tc>
          <w:tcPr>
            <w:tcW w:w="976" w:type="pct"/>
            <w:tcBorders>
              <w:right w:val="single" w:sz="4" w:space="0" w:color="FFFFFF"/>
            </w:tcBorders>
            <w:shd w:val="clear" w:color="auto" w:fill="808080"/>
            <w:vAlign w:val="center"/>
          </w:tcPr>
          <w:p w:rsidR="00DF2E8E" w:rsidRPr="00642FDE" w:rsidRDefault="00DF2E8E" w:rsidP="00E56611">
            <w:pPr>
              <w:widowControl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szCs w:val="24"/>
              </w:rPr>
              <w:t>層面</w:t>
            </w:r>
          </w:p>
        </w:tc>
        <w:tc>
          <w:tcPr>
            <w:tcW w:w="2574" w:type="pct"/>
            <w:tcBorders>
              <w:left w:val="single" w:sz="4" w:space="0" w:color="FFFFFF"/>
            </w:tcBorders>
            <w:shd w:val="clear" w:color="auto" w:fill="808080"/>
            <w:vAlign w:val="center"/>
          </w:tcPr>
          <w:p w:rsidR="00DF2E8E" w:rsidRPr="00642FDE" w:rsidRDefault="00DF2E8E" w:rsidP="00E56611">
            <w:pPr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szCs w:val="24"/>
              </w:rPr>
              <w:t>預期成效</w:t>
            </w:r>
          </w:p>
        </w:tc>
        <w:tc>
          <w:tcPr>
            <w:tcW w:w="496" w:type="pct"/>
            <w:tcBorders>
              <w:left w:val="single" w:sz="4" w:space="0" w:color="FFFFFF"/>
            </w:tcBorders>
            <w:shd w:val="clear" w:color="auto" w:fill="808080"/>
            <w:vAlign w:val="center"/>
          </w:tcPr>
          <w:p w:rsidR="00DF2E8E" w:rsidRPr="00642FDE" w:rsidRDefault="00DF2E8E" w:rsidP="00E56611">
            <w:pPr>
              <w:widowControl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szCs w:val="24"/>
              </w:rPr>
              <w:t>評估方式</w:t>
            </w:r>
          </w:p>
        </w:tc>
        <w:tc>
          <w:tcPr>
            <w:tcW w:w="953" w:type="pct"/>
            <w:tcBorders>
              <w:left w:val="single" w:sz="4" w:space="0" w:color="FFFFFF"/>
            </w:tcBorders>
            <w:shd w:val="clear" w:color="auto" w:fill="808080"/>
            <w:vAlign w:val="center"/>
          </w:tcPr>
          <w:p w:rsidR="00DF2E8E" w:rsidRPr="00642FDE" w:rsidRDefault="00DF2E8E" w:rsidP="00E56611">
            <w:pPr>
              <w:widowControl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szCs w:val="24"/>
              </w:rPr>
              <w:t>評估工具</w:t>
            </w:r>
          </w:p>
        </w:tc>
      </w:tr>
      <w:tr w:rsidR="00642FDE" w:rsidRPr="004B1873" w:rsidTr="00622F36">
        <w:trPr>
          <w:trHeight w:val="538"/>
        </w:trPr>
        <w:tc>
          <w:tcPr>
            <w:tcW w:w="976" w:type="pct"/>
            <w:shd w:val="clear" w:color="auto" w:fill="auto"/>
            <w:vAlign w:val="center"/>
          </w:tcPr>
          <w:p w:rsidR="00DF2E8E" w:rsidRPr="00642FDE" w:rsidRDefault="00DF2E8E" w:rsidP="00123A73">
            <w:pPr>
              <w:widowControl/>
              <w:adjustRightInd w:val="0"/>
              <w:ind w:leftChars="50" w:left="396" w:hangingChars="115" w:hanging="276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szCs w:val="24"/>
              </w:rPr>
              <w:t>1.參與者的反應</w:t>
            </w:r>
          </w:p>
        </w:tc>
        <w:tc>
          <w:tcPr>
            <w:tcW w:w="2574" w:type="pct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505" w:rightChars="50" w:right="120" w:hangingChars="175" w:hanging="385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一、有助於教</w:t>
            </w:r>
            <w:r w:rsidRPr="00642FDE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師</w:t>
            </w: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以</w:t>
            </w:r>
            <w:r w:rsidRPr="00642FDE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正向積極的角度看</w:t>
            </w: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待公開</w:t>
            </w:r>
            <w:r w:rsidRPr="00642FDE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授課</w:t>
            </w: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，</w:t>
            </w:r>
            <w:r w:rsidRPr="00642FDE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不排</w:t>
            </w: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斥。</w:t>
            </w:r>
          </w:p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505" w:rightChars="50" w:right="120" w:hangingChars="175" w:hanging="385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二、研習後，輔導團員對於</w:t>
            </w:r>
            <w:r w:rsidRPr="00642FDE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如何進行</w:t>
            </w: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一</w:t>
            </w:r>
            <w:r w:rsidRPr="00642FDE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場公開課</w:t>
            </w: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有更深入的理解。</w:t>
            </w:r>
          </w:p>
        </w:tc>
        <w:tc>
          <w:tcPr>
            <w:tcW w:w="496" w:type="pct"/>
            <w:vAlign w:val="center"/>
          </w:tcPr>
          <w:p w:rsidR="00DF2E8E" w:rsidRPr="00642FDE" w:rsidRDefault="00DF2E8E" w:rsidP="00E56611">
            <w:pPr>
              <w:widowControl/>
              <w:adjustRightInd w:val="0"/>
              <w:ind w:leftChars="50" w:left="120" w:rightChars="50" w:right="1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szCs w:val="24"/>
              </w:rPr>
              <w:t>問卷調查</w:t>
            </w:r>
          </w:p>
        </w:tc>
        <w:tc>
          <w:tcPr>
            <w:tcW w:w="953" w:type="pct"/>
            <w:vAlign w:val="center"/>
          </w:tcPr>
          <w:p w:rsidR="00DF2E8E" w:rsidRPr="00642FDE" w:rsidRDefault="00DF2E8E" w:rsidP="00E56611">
            <w:pPr>
              <w:adjustRightInd w:val="0"/>
              <w:ind w:leftChars="50" w:left="120" w:rightChars="50" w:right="1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szCs w:val="24"/>
              </w:rPr>
              <w:t>滿意度調查表</w:t>
            </w:r>
          </w:p>
        </w:tc>
      </w:tr>
      <w:tr w:rsidR="00642FDE" w:rsidRPr="004B1873" w:rsidTr="00622F36">
        <w:trPr>
          <w:trHeight w:val="538"/>
        </w:trPr>
        <w:tc>
          <w:tcPr>
            <w:tcW w:w="976" w:type="pct"/>
            <w:shd w:val="clear" w:color="auto" w:fill="auto"/>
            <w:vAlign w:val="center"/>
          </w:tcPr>
          <w:p w:rsidR="00DF2E8E" w:rsidRPr="00642FDE" w:rsidRDefault="00DF2E8E" w:rsidP="00123A73">
            <w:pPr>
              <w:widowControl/>
              <w:adjustRightInd w:val="0"/>
              <w:ind w:leftChars="50" w:left="396" w:hangingChars="115" w:hanging="276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szCs w:val="24"/>
              </w:rPr>
              <w:t>2.參與者的學習</w:t>
            </w:r>
          </w:p>
        </w:tc>
        <w:tc>
          <w:tcPr>
            <w:tcW w:w="2574" w:type="pct"/>
            <w:vAlign w:val="center"/>
          </w:tcPr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505" w:rightChars="50" w:right="120" w:hangingChars="175" w:hanging="385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一、有助於教師</w:t>
            </w:r>
            <w:r w:rsidRPr="00642FDE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聚焦學生學習的教學實踐，增進學校教師對學習模式與關注學生學習實務之知能</w:t>
            </w: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。</w:t>
            </w:r>
          </w:p>
          <w:p w:rsidR="00DF2E8E" w:rsidRPr="00642FDE" w:rsidRDefault="00DF2E8E" w:rsidP="00E566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503" w:rightChars="50" w:right="120" w:hangingChars="174" w:hanging="383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二、能協助教師在觀</w:t>
            </w:r>
            <w:r w:rsidRPr="00642FDE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議課的過程中</w:t>
            </w: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培</w:t>
            </w:r>
            <w:r w:rsidRPr="00642FDE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養自我省思的能力</w:t>
            </w: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，透</w:t>
            </w:r>
            <w:r w:rsidRPr="00642FDE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過同儕的</w:t>
            </w: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協</w:t>
            </w:r>
            <w:r w:rsidRPr="00642FDE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助共同</w:t>
            </w:r>
            <w:r w:rsidRPr="00642FD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改進教學方法。</w:t>
            </w:r>
          </w:p>
        </w:tc>
        <w:tc>
          <w:tcPr>
            <w:tcW w:w="496" w:type="pct"/>
            <w:vAlign w:val="center"/>
          </w:tcPr>
          <w:p w:rsidR="00DF2E8E" w:rsidRPr="00642FDE" w:rsidRDefault="00DF2E8E" w:rsidP="00E56611">
            <w:pPr>
              <w:widowControl/>
              <w:adjustRightInd w:val="0"/>
              <w:ind w:leftChars="50" w:left="120" w:rightChars="50" w:right="1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szCs w:val="24"/>
              </w:rPr>
              <w:t>問卷調查</w:t>
            </w:r>
          </w:p>
        </w:tc>
        <w:tc>
          <w:tcPr>
            <w:tcW w:w="953" w:type="pct"/>
            <w:vAlign w:val="center"/>
          </w:tcPr>
          <w:p w:rsidR="00DF2E8E" w:rsidRPr="00642FDE" w:rsidRDefault="00DF2E8E" w:rsidP="00E56611">
            <w:pPr>
              <w:adjustRightInd w:val="0"/>
              <w:ind w:leftChars="50" w:left="120" w:rightChars="50" w:right="12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42FDE">
              <w:rPr>
                <w:rFonts w:ascii="標楷體" w:eastAsia="標楷體" w:hAnsi="標楷體" w:cs="標楷體" w:hint="eastAsia"/>
                <w:color w:val="000000"/>
                <w:szCs w:val="24"/>
              </w:rPr>
              <w:t>意見回饋單</w:t>
            </w:r>
          </w:p>
        </w:tc>
      </w:tr>
    </w:tbl>
    <w:p w:rsidR="00DF2E8E" w:rsidRPr="00642FDE" w:rsidRDefault="00DF2E8E" w:rsidP="00E56611">
      <w:pPr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50" w:left="120" w:rightChars="50" w:right="120"/>
        <w:rPr>
          <w:rFonts w:ascii="標楷體" w:eastAsia="標楷體" w:hAnsi="標楷體" w:cs="Calibri"/>
          <w:color w:val="000000"/>
          <w:kern w:val="0"/>
          <w:szCs w:val="24"/>
        </w:rPr>
      </w:pPr>
    </w:p>
    <w:p w:rsidR="00DF2E8E" w:rsidRPr="00C473C7" w:rsidRDefault="00123A73" w:rsidP="00E56611">
      <w:pPr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50" w:left="120" w:rightChars="50" w:right="120"/>
        <w:rPr>
          <w:rFonts w:ascii="標楷體" w:eastAsia="標楷體" w:hAnsi="標楷體" w:cs="標楷體"/>
          <w:b/>
          <w:color w:val="000000"/>
          <w:kern w:val="3"/>
          <w:szCs w:val="24"/>
        </w:rPr>
      </w:pPr>
      <w:r w:rsidRPr="00C473C7">
        <w:rPr>
          <w:rFonts w:ascii="標楷體" w:eastAsia="標楷體" w:hAnsi="標楷體" w:cs="標楷體" w:hint="eastAsia"/>
          <w:b/>
          <w:color w:val="000000"/>
          <w:kern w:val="3"/>
          <w:szCs w:val="24"/>
        </w:rPr>
        <w:t>拾壹</w:t>
      </w:r>
      <w:r w:rsidR="00DF2E8E" w:rsidRPr="00C473C7">
        <w:rPr>
          <w:rFonts w:ascii="標楷體" w:eastAsia="標楷體" w:hAnsi="標楷體" w:cs="標楷體" w:hint="eastAsia"/>
          <w:b/>
          <w:color w:val="000000"/>
          <w:kern w:val="3"/>
          <w:szCs w:val="24"/>
        </w:rPr>
        <w:t>、</w:t>
      </w:r>
      <w:r w:rsidR="00DF2E8E" w:rsidRPr="00C473C7">
        <w:rPr>
          <w:rFonts w:ascii="標楷體" w:eastAsia="標楷體" w:hAnsi="標楷體" w:cs="標楷體"/>
          <w:b/>
          <w:color w:val="000000"/>
          <w:kern w:val="3"/>
          <w:szCs w:val="24"/>
        </w:rPr>
        <w:t>預期成效</w:t>
      </w:r>
    </w:p>
    <w:p w:rsidR="00123A73" w:rsidRDefault="00DF2E8E" w:rsidP="00123A73">
      <w:pPr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177" w:left="992" w:rightChars="50" w:right="120" w:hangingChars="236" w:hanging="567"/>
        <w:rPr>
          <w:rFonts w:ascii="標楷體" w:eastAsia="標楷體" w:hAnsi="標楷體" w:cs="Calibri" w:hint="eastAsia"/>
          <w:b/>
          <w:color w:val="000000"/>
          <w:kern w:val="0"/>
          <w:szCs w:val="24"/>
          <w:shd w:val="clear" w:color="auto" w:fill="FFFFFF"/>
        </w:rPr>
      </w:pPr>
      <w:r w:rsidRPr="00642FDE">
        <w:rPr>
          <w:rFonts w:ascii="標楷體" w:eastAsia="標楷體" w:hAnsi="標楷體" w:cs="Calibri"/>
          <w:b/>
          <w:color w:val="000000"/>
          <w:kern w:val="0"/>
          <w:szCs w:val="24"/>
        </w:rPr>
        <w:t>一</w:t>
      </w:r>
      <w:r w:rsidR="00123A73">
        <w:rPr>
          <w:rFonts w:ascii="標楷體" w:eastAsia="標楷體" w:hAnsi="標楷體" w:cs="Calibri"/>
          <w:b/>
          <w:color w:val="000000"/>
          <w:kern w:val="0"/>
          <w:szCs w:val="24"/>
        </w:rPr>
        <w:t>、</w:t>
      </w:r>
      <w:r w:rsidRPr="00642FDE">
        <w:rPr>
          <w:rFonts w:ascii="標楷體" w:eastAsia="標楷體" w:hAnsi="標楷體" w:cs="Calibri"/>
          <w:bCs/>
          <w:color w:val="000000"/>
          <w:kern w:val="0"/>
          <w:szCs w:val="24"/>
          <w:shd w:val="clear" w:color="auto" w:fill="FFFFFF"/>
        </w:rPr>
        <w:t>鼓勵</w:t>
      </w:r>
      <w:r w:rsidRPr="00642FDE">
        <w:rPr>
          <w:rFonts w:ascii="標楷體" w:eastAsia="標楷體" w:hAnsi="標楷體" w:cs="Calibri" w:hint="eastAsia"/>
          <w:bCs/>
          <w:color w:val="000000"/>
          <w:kern w:val="0"/>
          <w:szCs w:val="24"/>
          <w:shd w:val="clear" w:color="auto" w:fill="FFFFFF"/>
        </w:rPr>
        <w:t>教師</w:t>
      </w:r>
      <w:r w:rsidRPr="00642FDE">
        <w:rPr>
          <w:rFonts w:ascii="標楷體" w:eastAsia="標楷體" w:hAnsi="標楷體" w:cs="Calibri"/>
          <w:bCs/>
          <w:color w:val="000000"/>
          <w:kern w:val="0"/>
          <w:szCs w:val="24"/>
          <w:shd w:val="clear" w:color="auto" w:fill="FFFFFF"/>
        </w:rPr>
        <w:t>自行揪團</w:t>
      </w:r>
      <w:r w:rsidRPr="00642FDE">
        <w:rPr>
          <w:rFonts w:ascii="標楷體" w:eastAsia="標楷體" w:hAnsi="標楷體" w:cs="Calibri" w:hint="eastAsia"/>
          <w:bCs/>
          <w:color w:val="000000"/>
          <w:kern w:val="0"/>
          <w:szCs w:val="24"/>
          <w:shd w:val="clear" w:color="auto" w:fill="FFFFFF"/>
        </w:rPr>
        <w:t>備</w:t>
      </w:r>
      <w:r w:rsidRPr="00642FDE">
        <w:rPr>
          <w:rFonts w:ascii="標楷體" w:eastAsia="標楷體" w:hAnsi="標楷體" w:cs="Calibri"/>
          <w:bCs/>
          <w:color w:val="000000"/>
          <w:kern w:val="0"/>
          <w:szCs w:val="24"/>
          <w:shd w:val="clear" w:color="auto" w:fill="FFFFFF"/>
        </w:rPr>
        <w:t>課</w:t>
      </w:r>
      <w:r w:rsidRPr="00642FDE">
        <w:rPr>
          <w:rFonts w:ascii="標楷體" w:eastAsia="標楷體" w:hAnsi="標楷體" w:cs="Calibri" w:hint="eastAsia"/>
          <w:bCs/>
          <w:color w:val="000000"/>
          <w:kern w:val="0"/>
          <w:szCs w:val="24"/>
          <w:shd w:val="clear" w:color="auto" w:fill="FFFFFF"/>
        </w:rPr>
        <w:t>、</w:t>
      </w:r>
      <w:r w:rsidRPr="00642FDE">
        <w:rPr>
          <w:rFonts w:ascii="標楷體" w:eastAsia="標楷體" w:hAnsi="標楷體" w:cs="Calibri"/>
          <w:bCs/>
          <w:color w:val="000000"/>
          <w:kern w:val="0"/>
          <w:szCs w:val="24"/>
          <w:shd w:val="clear" w:color="auto" w:fill="FFFFFF"/>
        </w:rPr>
        <w:t>觀</w:t>
      </w:r>
      <w:r w:rsidR="00123A73">
        <w:rPr>
          <w:rFonts w:ascii="標楷體" w:eastAsia="標楷體" w:hAnsi="標楷體" w:cs="Calibri"/>
          <w:bCs/>
          <w:color w:val="000000"/>
          <w:kern w:val="0"/>
          <w:szCs w:val="24"/>
          <w:shd w:val="clear" w:color="auto" w:fill="FFFFFF"/>
        </w:rPr>
        <w:t>課、</w:t>
      </w:r>
      <w:r w:rsidRPr="00642FDE">
        <w:rPr>
          <w:rFonts w:ascii="標楷體" w:eastAsia="標楷體" w:hAnsi="標楷體" w:cs="Calibri" w:hint="eastAsia"/>
          <w:bCs/>
          <w:color w:val="000000"/>
          <w:kern w:val="0"/>
          <w:szCs w:val="24"/>
          <w:shd w:val="clear" w:color="auto" w:fill="FFFFFF"/>
        </w:rPr>
        <w:t>議</w:t>
      </w:r>
      <w:r w:rsidRPr="00642FDE">
        <w:rPr>
          <w:rFonts w:ascii="標楷體" w:eastAsia="標楷體" w:hAnsi="標楷體" w:cs="Calibri"/>
          <w:bCs/>
          <w:color w:val="000000"/>
          <w:kern w:val="0"/>
          <w:szCs w:val="24"/>
          <w:shd w:val="clear" w:color="auto" w:fill="FFFFFF"/>
        </w:rPr>
        <w:t>課</w:t>
      </w:r>
      <w:r w:rsidRPr="00642FDE">
        <w:rPr>
          <w:rFonts w:ascii="標楷體" w:eastAsia="標楷體" w:hAnsi="標楷體" w:cs="Calibri" w:hint="eastAsia"/>
          <w:bCs/>
          <w:color w:val="000000"/>
          <w:kern w:val="0"/>
          <w:szCs w:val="24"/>
          <w:shd w:val="clear" w:color="auto" w:fill="FFFFFF"/>
        </w:rPr>
        <w:t>，</w:t>
      </w:r>
      <w:r w:rsidRPr="00642FDE">
        <w:rPr>
          <w:rFonts w:ascii="標楷體" w:eastAsia="標楷體" w:hAnsi="標楷體" w:cs="Calibri"/>
          <w:bCs/>
          <w:color w:val="000000"/>
          <w:kern w:val="0"/>
          <w:szCs w:val="24"/>
          <w:shd w:val="clear" w:color="auto" w:fill="FFFFFF"/>
        </w:rPr>
        <w:t>建立教師專業對話的</w:t>
      </w:r>
      <w:r w:rsidRPr="00642FDE">
        <w:rPr>
          <w:rFonts w:ascii="標楷體" w:eastAsia="標楷體" w:hAnsi="標楷體" w:cs="Calibri" w:hint="eastAsia"/>
          <w:bCs/>
          <w:color w:val="000000"/>
          <w:kern w:val="0"/>
          <w:szCs w:val="24"/>
          <w:shd w:val="clear" w:color="auto" w:fill="FFFFFF"/>
        </w:rPr>
        <w:t>氛</w:t>
      </w:r>
      <w:r w:rsidRPr="00642FDE">
        <w:rPr>
          <w:rFonts w:ascii="標楷體" w:eastAsia="標楷體" w:hAnsi="標楷體" w:cs="Calibri"/>
          <w:bCs/>
          <w:color w:val="000000"/>
          <w:kern w:val="0"/>
          <w:szCs w:val="24"/>
          <w:shd w:val="clear" w:color="auto" w:fill="FFFFFF"/>
        </w:rPr>
        <w:t>圍</w:t>
      </w:r>
      <w:r w:rsidRPr="00642FDE">
        <w:rPr>
          <w:rFonts w:ascii="標楷體" w:eastAsia="標楷體" w:hAnsi="標楷體" w:cs="Calibri" w:hint="eastAsia"/>
          <w:bCs/>
          <w:color w:val="000000"/>
          <w:kern w:val="0"/>
          <w:szCs w:val="24"/>
          <w:shd w:val="clear" w:color="auto" w:fill="FFFFFF"/>
        </w:rPr>
        <w:t>與</w:t>
      </w:r>
      <w:r w:rsidRPr="00642FDE">
        <w:rPr>
          <w:rFonts w:ascii="標楷體" w:eastAsia="標楷體" w:hAnsi="標楷體" w:cs="Calibri"/>
          <w:bCs/>
          <w:color w:val="000000"/>
          <w:kern w:val="0"/>
          <w:szCs w:val="24"/>
          <w:shd w:val="clear" w:color="auto" w:fill="FFFFFF"/>
        </w:rPr>
        <w:t>社</w:t>
      </w:r>
      <w:r w:rsidRPr="00642FDE">
        <w:rPr>
          <w:rFonts w:ascii="標楷體" w:eastAsia="標楷體" w:hAnsi="標楷體" w:cs="Calibri" w:hint="eastAsia"/>
          <w:bCs/>
          <w:color w:val="000000"/>
          <w:kern w:val="0"/>
          <w:szCs w:val="24"/>
          <w:shd w:val="clear" w:color="auto" w:fill="FFFFFF"/>
        </w:rPr>
        <w:t>群</w:t>
      </w:r>
      <w:r w:rsidRPr="00642FDE">
        <w:rPr>
          <w:rFonts w:ascii="標楷體" w:eastAsia="標楷體" w:hAnsi="標楷體" w:cs="Calibri"/>
          <w:bCs/>
          <w:color w:val="000000"/>
          <w:kern w:val="0"/>
          <w:szCs w:val="24"/>
          <w:shd w:val="clear" w:color="auto" w:fill="FFFFFF"/>
        </w:rPr>
        <w:t>文化</w:t>
      </w:r>
      <w:r w:rsidRPr="00642FDE">
        <w:rPr>
          <w:rFonts w:ascii="標楷體" w:eastAsia="標楷體" w:hAnsi="標楷體" w:cs="Calibri" w:hint="eastAsia"/>
          <w:b/>
          <w:color w:val="000000"/>
          <w:kern w:val="0"/>
          <w:szCs w:val="24"/>
          <w:shd w:val="clear" w:color="auto" w:fill="FFFFFF"/>
        </w:rPr>
        <w:t>。</w:t>
      </w:r>
    </w:p>
    <w:p w:rsidR="00DF2E8E" w:rsidRPr="00642FDE" w:rsidRDefault="00123A73" w:rsidP="00123A73">
      <w:pPr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177" w:left="425" w:rightChars="50" w:right="120"/>
        <w:rPr>
          <w:rFonts w:ascii="標楷體" w:eastAsia="標楷體" w:hAnsi="標楷體" w:cs="Calibri"/>
          <w:color w:val="000000"/>
          <w:kern w:val="0"/>
          <w:szCs w:val="24"/>
        </w:rPr>
      </w:pPr>
      <w:r>
        <w:rPr>
          <w:rFonts w:ascii="標楷體" w:eastAsia="標楷體" w:hAnsi="標楷體" w:cs="Calibri" w:hint="eastAsia"/>
          <w:b/>
          <w:color w:val="000000"/>
          <w:kern w:val="0"/>
          <w:szCs w:val="24"/>
          <w:shd w:val="clear" w:color="auto" w:fill="FFFFFF"/>
        </w:rPr>
        <w:t>二、</w:t>
      </w:r>
      <w:r w:rsidR="00DF2E8E" w:rsidRPr="00642FDE">
        <w:rPr>
          <w:rFonts w:ascii="標楷體" w:eastAsia="標楷體" w:hAnsi="標楷體" w:cs="Calibri" w:hint="eastAsia"/>
          <w:color w:val="000000"/>
          <w:kern w:val="0"/>
          <w:szCs w:val="24"/>
        </w:rPr>
        <w:t>培養</w:t>
      </w:r>
      <w:r w:rsidR="00DF2E8E" w:rsidRPr="00642FDE">
        <w:rPr>
          <w:rFonts w:ascii="標楷體" w:eastAsia="標楷體" w:hAnsi="標楷體" w:cs="Calibri"/>
          <w:color w:val="000000"/>
          <w:kern w:val="0"/>
          <w:szCs w:val="24"/>
        </w:rPr>
        <w:t>教師自我</w:t>
      </w:r>
      <w:r w:rsidR="00DF2E8E" w:rsidRPr="00642FDE">
        <w:rPr>
          <w:rFonts w:ascii="標楷體" w:eastAsia="標楷體" w:hAnsi="標楷體" w:cs="Calibri" w:hint="eastAsia"/>
          <w:color w:val="000000"/>
          <w:kern w:val="0"/>
          <w:szCs w:val="24"/>
        </w:rPr>
        <w:t>省</w:t>
      </w:r>
      <w:r w:rsidR="00DF2E8E" w:rsidRPr="00642FDE">
        <w:rPr>
          <w:rFonts w:ascii="標楷體" w:eastAsia="標楷體" w:hAnsi="標楷體" w:cs="Calibri"/>
          <w:color w:val="000000"/>
          <w:kern w:val="0"/>
          <w:szCs w:val="24"/>
        </w:rPr>
        <w:t>思的能力</w:t>
      </w:r>
      <w:r w:rsidR="00DF2E8E" w:rsidRPr="00642FDE">
        <w:rPr>
          <w:rFonts w:ascii="標楷體" w:eastAsia="標楷體" w:hAnsi="標楷體" w:cs="Calibri" w:hint="eastAsia"/>
          <w:color w:val="000000"/>
          <w:kern w:val="0"/>
          <w:szCs w:val="24"/>
        </w:rPr>
        <w:t>，提升學生</w:t>
      </w:r>
      <w:r w:rsidR="00DF2E8E" w:rsidRPr="00642FDE">
        <w:rPr>
          <w:rFonts w:ascii="標楷體" w:eastAsia="標楷體" w:hAnsi="標楷體" w:cs="Calibri"/>
          <w:color w:val="000000"/>
          <w:kern w:val="0"/>
          <w:szCs w:val="24"/>
        </w:rPr>
        <w:t>學習的意願與</w:t>
      </w:r>
      <w:r w:rsidR="00DF2E8E" w:rsidRPr="00642FDE">
        <w:rPr>
          <w:rFonts w:ascii="標楷體" w:eastAsia="標楷體" w:hAnsi="標楷體" w:cs="Calibri" w:hint="eastAsia"/>
          <w:color w:val="000000"/>
          <w:kern w:val="0"/>
          <w:szCs w:val="24"/>
        </w:rPr>
        <w:t>效果。</w:t>
      </w:r>
    </w:p>
    <w:p w:rsidR="00DF2E8E" w:rsidRPr="00642FDE" w:rsidRDefault="00DF2E8E" w:rsidP="00E56611">
      <w:pPr>
        <w:suppressAutoHyphens/>
        <w:kinsoku w:val="0"/>
        <w:overflowPunct w:val="0"/>
        <w:autoSpaceDE w:val="0"/>
        <w:autoSpaceDN w:val="0"/>
        <w:ind w:leftChars="50" w:left="120" w:rightChars="50" w:right="120"/>
        <w:textAlignment w:val="baseline"/>
        <w:rPr>
          <w:rFonts w:ascii="標楷體" w:eastAsia="標楷體" w:hAnsi="標楷體" w:cs="標楷體"/>
          <w:b/>
          <w:color w:val="000000"/>
          <w:kern w:val="3"/>
          <w:szCs w:val="24"/>
        </w:rPr>
      </w:pPr>
    </w:p>
    <w:p w:rsidR="00D80047" w:rsidRPr="00DF2E8E" w:rsidRDefault="00123A73" w:rsidP="00E56611">
      <w:pPr>
        <w:suppressAutoHyphens/>
        <w:kinsoku w:val="0"/>
        <w:overflowPunct w:val="0"/>
        <w:autoSpaceDE w:val="0"/>
        <w:autoSpaceDN w:val="0"/>
        <w:ind w:leftChars="50" w:left="120" w:rightChars="50" w:right="120"/>
        <w:textAlignment w:val="baseline"/>
      </w:pPr>
      <w:r>
        <w:rPr>
          <w:rFonts w:ascii="標楷體" w:eastAsia="標楷體" w:hAnsi="標楷體" w:cs="標楷體" w:hint="eastAsia"/>
          <w:b/>
          <w:color w:val="000000"/>
          <w:kern w:val="3"/>
          <w:szCs w:val="24"/>
        </w:rPr>
        <w:t>拾貳</w:t>
      </w:r>
      <w:r w:rsidR="00DF2E8E" w:rsidRPr="00642FDE">
        <w:rPr>
          <w:rFonts w:ascii="標楷體" w:eastAsia="標楷體" w:hAnsi="標楷體" w:cs="標楷體"/>
          <w:b/>
          <w:color w:val="000000"/>
          <w:kern w:val="3"/>
          <w:szCs w:val="24"/>
        </w:rPr>
        <w:t>、本計畫核准後實施，</w:t>
      </w:r>
      <w:r w:rsidR="00DF2E8E" w:rsidRPr="00DF2E8E">
        <w:rPr>
          <w:rFonts w:ascii="標楷體" w:eastAsia="標楷體" w:hAnsi="標楷體" w:cs="標楷體"/>
          <w:b/>
          <w:kern w:val="3"/>
          <w:szCs w:val="24"/>
        </w:rPr>
        <w:t>修正時亦同。</w:t>
      </w:r>
    </w:p>
    <w:sectPr w:rsidR="00D80047" w:rsidRPr="00DF2E8E" w:rsidSect="00A6502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FEB" w:rsidRDefault="00B01FEB" w:rsidP="004B1873">
      <w:r>
        <w:separator/>
      </w:r>
    </w:p>
  </w:endnote>
  <w:endnote w:type="continuationSeparator" w:id="0">
    <w:p w:rsidR="00B01FEB" w:rsidRDefault="00B01FEB" w:rsidP="004B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611" w:rsidRDefault="00E5661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339F" w:rsidRPr="004A339F">
      <w:rPr>
        <w:noProof/>
        <w:lang w:val="zh-TW"/>
      </w:rPr>
      <w:t>1</w:t>
    </w:r>
    <w:r>
      <w:fldChar w:fldCharType="end"/>
    </w:r>
  </w:p>
  <w:p w:rsidR="00E56611" w:rsidRDefault="00E566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FEB" w:rsidRDefault="00B01FEB" w:rsidP="004B1873">
      <w:r>
        <w:separator/>
      </w:r>
    </w:p>
  </w:footnote>
  <w:footnote w:type="continuationSeparator" w:id="0">
    <w:p w:rsidR="00B01FEB" w:rsidRDefault="00B01FEB" w:rsidP="004B1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7FB8"/>
    <w:multiLevelType w:val="hybridMultilevel"/>
    <w:tmpl w:val="D6B6C652"/>
    <w:lvl w:ilvl="0" w:tplc="5B2633AC">
      <w:start w:val="1"/>
      <w:numFmt w:val="taiwaneseCountingThousand"/>
      <w:lvlText w:val="%1、"/>
      <w:lvlJc w:val="left"/>
      <w:pPr>
        <w:ind w:left="7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">
    <w:nsid w:val="435B3F54"/>
    <w:multiLevelType w:val="hybridMultilevel"/>
    <w:tmpl w:val="6B3E9E66"/>
    <w:lvl w:ilvl="0" w:tplc="0409000F">
      <w:start w:val="1"/>
      <w:numFmt w:val="decimal"/>
      <w:lvlText w:val="%1."/>
      <w:lvlJc w:val="left"/>
      <w:pPr>
        <w:ind w:left="11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2">
    <w:nsid w:val="68C47EDA"/>
    <w:multiLevelType w:val="hybridMultilevel"/>
    <w:tmpl w:val="7780F906"/>
    <w:lvl w:ilvl="0" w:tplc="0409000F">
      <w:start w:val="1"/>
      <w:numFmt w:val="decimal"/>
      <w:lvlText w:val="%1."/>
      <w:lvlJc w:val="lef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8E"/>
    <w:rsid w:val="00053F22"/>
    <w:rsid w:val="000C51A3"/>
    <w:rsid w:val="00123A73"/>
    <w:rsid w:val="00237E12"/>
    <w:rsid w:val="00383C0F"/>
    <w:rsid w:val="004A339F"/>
    <w:rsid w:val="004B1873"/>
    <w:rsid w:val="004E784A"/>
    <w:rsid w:val="00622F36"/>
    <w:rsid w:val="00642FDE"/>
    <w:rsid w:val="009F46EF"/>
    <w:rsid w:val="00A65025"/>
    <w:rsid w:val="00A65E7E"/>
    <w:rsid w:val="00B01FEB"/>
    <w:rsid w:val="00B81931"/>
    <w:rsid w:val="00C473C7"/>
    <w:rsid w:val="00D53E84"/>
    <w:rsid w:val="00D80047"/>
    <w:rsid w:val="00DF2E8E"/>
    <w:rsid w:val="00E56611"/>
    <w:rsid w:val="00E85A72"/>
    <w:rsid w:val="00EB7BBD"/>
    <w:rsid w:val="00EF1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直線單箭頭接點 3"/>
        <o:r id="V:Rule2" type="connector" idref="#直線單箭頭接點 4"/>
        <o:r id="V:Rule3" type="connector" idref="#直線單箭頭接點 7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7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1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B18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1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18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7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1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B18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1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18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</Words>
  <Characters>2223</Characters>
  <Application>Microsoft Office Word</Application>
  <DocSecurity>0</DocSecurity>
  <Lines>18</Lines>
  <Paragraphs>5</Paragraphs>
  <ScaleCrop>false</ScaleCrop>
  <Company>Microsoft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2019-10-09T07:03:00Z</cp:lastPrinted>
  <dcterms:created xsi:type="dcterms:W3CDTF">2019-10-25T01:01:00Z</dcterms:created>
  <dcterms:modified xsi:type="dcterms:W3CDTF">2019-10-25T01:01:00Z</dcterms:modified>
</cp:coreProperties>
</file>