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page" w:horzAnchor="margin" w:tblpY="882"/>
        <w:tblW w:w="10490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2525F4" w:rsidRPr="007A0A26" w:rsidTr="004576B6">
        <w:trPr>
          <w:trHeight w:val="657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25F4" w:rsidRPr="005351B1" w:rsidRDefault="002525F4" w:rsidP="002525F4">
            <w:pPr>
              <w:spacing w:beforeLines="50" w:before="285" w:afterLines="50" w:after="285" w:line="500" w:lineRule="exact"/>
              <w:contextualSpacing/>
              <w:jc w:val="center"/>
              <w:rPr>
                <w:rFonts w:ascii="Times New Roman" w:eastAsia="標楷體" w:hAnsi="Times New Roman"/>
                <w:b/>
                <w:sz w:val="40"/>
                <w:szCs w:val="40"/>
              </w:rPr>
            </w:pPr>
            <w:r w:rsidRPr="005351B1">
              <w:rPr>
                <w:rFonts w:ascii="Times New Roman" w:eastAsia="標楷體" w:hAnsi="Times New Roman" w:hint="eastAsia"/>
                <w:b/>
                <w:sz w:val="40"/>
                <w:szCs w:val="40"/>
              </w:rPr>
              <w:t>子計畫</w:t>
            </w:r>
            <w:r w:rsidRPr="005351B1">
              <w:rPr>
                <w:rFonts w:ascii="Times New Roman" w:eastAsia="標楷體" w:hAnsi="Times New Roman"/>
                <w:b/>
                <w:sz w:val="40"/>
                <w:szCs w:val="40"/>
              </w:rPr>
              <w:t xml:space="preserve">3-3. </w:t>
            </w:r>
            <w:r w:rsidRPr="005351B1">
              <w:rPr>
                <w:rFonts w:ascii="Times New Roman" w:eastAsia="標楷體" w:hAnsi="Times New Roman"/>
                <w:b/>
                <w:sz w:val="40"/>
                <w:szCs w:val="40"/>
              </w:rPr>
              <w:t>學生海洋體驗課程活動</w:t>
            </w:r>
          </w:p>
          <w:p w:rsidR="002525F4" w:rsidRPr="005351B1" w:rsidRDefault="002525F4" w:rsidP="002525F4">
            <w:pPr>
              <w:spacing w:beforeLines="50" w:before="285" w:afterLines="50" w:after="285" w:line="500" w:lineRule="exact"/>
              <w:contextualSpacing/>
              <w:jc w:val="center"/>
              <w:rPr>
                <w:rFonts w:ascii="Times New Roman" w:eastAsia="標楷體" w:hAnsi="Times New Roman"/>
                <w:b/>
                <w:sz w:val="40"/>
                <w:szCs w:val="40"/>
              </w:rPr>
            </w:pPr>
            <w:r w:rsidRPr="005351B1">
              <w:rPr>
                <w:rFonts w:ascii="Times New Roman" w:eastAsia="標楷體" w:hAnsi="Times New Roman"/>
                <w:b/>
                <w:sz w:val="40"/>
                <w:szCs w:val="40"/>
              </w:rPr>
              <w:t>（應</w:t>
            </w:r>
            <w:proofErr w:type="gramStart"/>
            <w:r w:rsidRPr="005351B1">
              <w:rPr>
                <w:rFonts w:ascii="Times New Roman" w:eastAsia="標楷體" w:hAnsi="Times New Roman" w:hint="eastAsia"/>
                <w:b/>
                <w:sz w:val="40"/>
                <w:szCs w:val="40"/>
              </w:rPr>
              <w:t>佔</w:t>
            </w:r>
            <w:proofErr w:type="gramEnd"/>
            <w:r w:rsidRPr="005351B1">
              <w:rPr>
                <w:rFonts w:ascii="Times New Roman" w:eastAsia="標楷體" w:hAnsi="Times New Roman"/>
                <w:b/>
                <w:sz w:val="40"/>
                <w:szCs w:val="40"/>
              </w:rPr>
              <w:t>計</w:t>
            </w:r>
            <w:r w:rsidRPr="005351B1">
              <w:rPr>
                <w:rFonts w:ascii="Times New Roman" w:eastAsia="標楷體" w:hAnsi="Times New Roman" w:hint="eastAsia"/>
                <w:b/>
                <w:sz w:val="40"/>
                <w:szCs w:val="40"/>
              </w:rPr>
              <w:t>畫</w:t>
            </w:r>
            <w:r w:rsidRPr="005351B1">
              <w:rPr>
                <w:rFonts w:ascii="Times New Roman" w:eastAsia="標楷體" w:hAnsi="Times New Roman"/>
                <w:b/>
                <w:sz w:val="40"/>
                <w:szCs w:val="40"/>
              </w:rPr>
              <w:t>三總經費四分之一以上）</w:t>
            </w:r>
          </w:p>
        </w:tc>
      </w:tr>
      <w:tr w:rsidR="002525F4" w:rsidRPr="007A0A26" w:rsidTr="004576B6">
        <w:trPr>
          <w:trHeight w:val="657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25F4" w:rsidRPr="005351B1" w:rsidRDefault="002525F4" w:rsidP="002525F4">
            <w:pPr>
              <w:spacing w:line="500" w:lineRule="exact"/>
              <w:contextualSpacing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51B1">
              <w:rPr>
                <w:rFonts w:ascii="Times New Roman" w:eastAsia="標楷體" w:hAnsi="Times New Roman"/>
                <w:b/>
                <w:sz w:val="28"/>
                <w:szCs w:val="28"/>
              </w:rPr>
              <w:t>一、承辦單位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5F4" w:rsidRPr="005351B1" w:rsidRDefault="002525F4" w:rsidP="002525F4">
            <w:pPr>
              <w:spacing w:line="50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525F4" w:rsidRPr="007A0A26" w:rsidTr="002525F4">
        <w:trPr>
          <w:trHeight w:val="877"/>
        </w:trPr>
        <w:tc>
          <w:tcPr>
            <w:tcW w:w="2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525F4" w:rsidRPr="007A0A26" w:rsidRDefault="002525F4" w:rsidP="002525F4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A0A26">
              <w:rPr>
                <w:rFonts w:ascii="Times New Roman" w:eastAsia="標楷體" w:hAnsi="Times New Roman"/>
                <w:b/>
                <w:sz w:val="28"/>
                <w:szCs w:val="28"/>
              </w:rPr>
              <w:t>二、計畫名稱</w:t>
            </w:r>
          </w:p>
        </w:tc>
        <w:tc>
          <w:tcPr>
            <w:tcW w:w="8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5F4" w:rsidRPr="007A0A26" w:rsidRDefault="002525F4" w:rsidP="002525F4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525F4" w:rsidRPr="007A0A26" w:rsidTr="002525F4">
        <w:trPr>
          <w:trHeight w:val="3801"/>
        </w:trPr>
        <w:tc>
          <w:tcPr>
            <w:tcW w:w="2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525F4" w:rsidRPr="007A0A26" w:rsidRDefault="002525F4" w:rsidP="002525F4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A0A26">
              <w:rPr>
                <w:rFonts w:ascii="Times New Roman" w:eastAsia="標楷體" w:hAnsi="Times New Roman"/>
                <w:b/>
                <w:sz w:val="28"/>
                <w:szCs w:val="28"/>
              </w:rPr>
              <w:t>三、活動類型</w:t>
            </w:r>
            <w:r w:rsidRPr="007A0A26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7A0A26">
              <w:rPr>
                <w:rFonts w:ascii="Times New Roman" w:eastAsia="標楷體" w:hAnsi="Times New Roman"/>
                <w:b/>
                <w:sz w:val="28"/>
                <w:szCs w:val="28"/>
              </w:rPr>
              <w:t>可多選</w:t>
            </w:r>
            <w:r w:rsidRPr="007A0A26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8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5F4" w:rsidRPr="002525F4" w:rsidRDefault="002525F4" w:rsidP="002525F4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525F4">
              <w:rPr>
                <w:rFonts w:ascii="MS Gothic" w:eastAsia="MS Gothic" w:hAnsi="MS Gothic" w:cs="MS Gothic" w:hint="eastAsia"/>
                <w:szCs w:val="24"/>
              </w:rPr>
              <w:t>☐</w:t>
            </w:r>
            <w:r w:rsidRPr="002525F4">
              <w:rPr>
                <w:rFonts w:ascii="Segoe UI Symbol" w:eastAsia="標楷體" w:hAnsi="Segoe UI Symbol" w:cs="Segoe UI Symbol" w:hint="eastAsia"/>
                <w:szCs w:val="24"/>
              </w:rPr>
              <w:t>縣市層級</w:t>
            </w:r>
            <w:r w:rsidRPr="002525F4">
              <w:rPr>
                <w:rFonts w:ascii="MS Gothic" w:eastAsia="MS Gothic" w:hAnsi="MS Gothic" w:cs="MS Gothic" w:hint="eastAsia"/>
                <w:szCs w:val="24"/>
              </w:rPr>
              <w:t>☐</w:t>
            </w:r>
            <w:r w:rsidRPr="002525F4">
              <w:rPr>
                <w:rFonts w:ascii="Segoe UI Symbol" w:eastAsia="標楷體" w:hAnsi="Segoe UI Symbol" w:cs="Segoe UI Symbol" w:hint="eastAsia"/>
                <w:szCs w:val="24"/>
              </w:rPr>
              <w:t>校本層級</w:t>
            </w:r>
          </w:p>
          <w:p w:rsidR="002525F4" w:rsidRPr="002525F4" w:rsidRDefault="002525F4" w:rsidP="002525F4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525F4">
              <w:rPr>
                <w:rFonts w:ascii="MS Gothic" w:eastAsia="MS Gothic" w:hAnsi="MS Gothic" w:cs="MS Gothic" w:hint="eastAsia"/>
                <w:szCs w:val="24"/>
              </w:rPr>
              <w:t>☐</w:t>
            </w:r>
            <w:r w:rsidRPr="002525F4">
              <w:rPr>
                <w:rFonts w:ascii="Segoe UI Symbol" w:eastAsia="標楷體" w:hAnsi="Segoe UI Symbol" w:cs="Segoe UI Symbol" w:hint="eastAsia"/>
                <w:szCs w:val="24"/>
              </w:rPr>
              <w:t>國小</w:t>
            </w:r>
            <w:r w:rsidRPr="002525F4">
              <w:rPr>
                <w:rFonts w:ascii="MS Gothic" w:eastAsia="MS Gothic" w:hAnsi="MS Gothic" w:cs="MS Gothic" w:hint="eastAsia"/>
                <w:szCs w:val="24"/>
              </w:rPr>
              <w:t>☐</w:t>
            </w:r>
            <w:r w:rsidRPr="002525F4">
              <w:rPr>
                <w:rFonts w:ascii="Segoe UI Symbol" w:eastAsia="標楷體" w:hAnsi="Segoe UI Symbol" w:cs="Segoe UI Symbol" w:hint="eastAsia"/>
                <w:szCs w:val="24"/>
              </w:rPr>
              <w:t>國中</w:t>
            </w:r>
            <w:r w:rsidRPr="002525F4">
              <w:rPr>
                <w:rFonts w:ascii="MS Gothic" w:eastAsia="MS Gothic" w:hAnsi="MS Gothic" w:cs="MS Gothic" w:hint="eastAsia"/>
                <w:szCs w:val="24"/>
              </w:rPr>
              <w:t>☐</w:t>
            </w:r>
            <w:r w:rsidRPr="002525F4">
              <w:rPr>
                <w:rFonts w:ascii="Segoe UI Symbol" w:eastAsia="標楷體" w:hAnsi="Segoe UI Symbol" w:cs="Segoe UI Symbol" w:hint="eastAsia"/>
                <w:szCs w:val="24"/>
              </w:rPr>
              <w:t>家長</w:t>
            </w:r>
            <w:r w:rsidRPr="002525F4">
              <w:rPr>
                <w:rFonts w:ascii="Segoe UI Symbol" w:eastAsia="標楷體" w:hAnsi="Segoe UI Symbol" w:cs="Segoe UI Symbol"/>
                <w:szCs w:val="24"/>
              </w:rPr>
              <w:t>/</w:t>
            </w:r>
            <w:r w:rsidRPr="002525F4">
              <w:rPr>
                <w:rFonts w:ascii="Segoe UI Symbol" w:eastAsia="標楷體" w:hAnsi="Segoe UI Symbol" w:cs="Segoe UI Symbol" w:hint="eastAsia"/>
                <w:szCs w:val="24"/>
              </w:rPr>
              <w:t>社區民眾</w:t>
            </w:r>
          </w:p>
          <w:p w:rsidR="002525F4" w:rsidRPr="002525F4" w:rsidRDefault="002525F4" w:rsidP="002525F4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525F4">
              <w:rPr>
                <w:rFonts w:ascii="MS Gothic" w:eastAsia="MS Gothic" w:hAnsi="MS Gothic" w:cs="MS Gothic" w:hint="eastAsia"/>
                <w:szCs w:val="24"/>
              </w:rPr>
              <w:t>☐</w:t>
            </w:r>
            <w:r w:rsidRPr="002525F4">
              <w:rPr>
                <w:rFonts w:ascii="Segoe UI Symbol" w:eastAsia="標楷體" w:hAnsi="Segoe UI Symbol" w:cs="Segoe UI Symbol" w:hint="eastAsia"/>
                <w:szCs w:val="24"/>
              </w:rPr>
              <w:t>開放外縣市報名</w:t>
            </w:r>
          </w:p>
          <w:p w:rsidR="002525F4" w:rsidRPr="002525F4" w:rsidRDefault="002525F4" w:rsidP="002525F4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525F4">
              <w:rPr>
                <w:rFonts w:ascii="MS Gothic" w:eastAsia="MS Gothic" w:hAnsi="MS Gothic" w:cs="MS Gothic" w:hint="eastAsia"/>
                <w:szCs w:val="24"/>
              </w:rPr>
              <w:t>☐</w:t>
            </w:r>
            <w:r w:rsidRPr="002525F4">
              <w:rPr>
                <w:rFonts w:ascii="Segoe UI Symbol" w:eastAsia="標楷體" w:hAnsi="Segoe UI Symbol" w:cs="Segoe UI Symbol" w:hint="eastAsia"/>
                <w:szCs w:val="24"/>
              </w:rPr>
              <w:t>水域休閒運動</w:t>
            </w:r>
            <w:r w:rsidRPr="002525F4">
              <w:rPr>
                <w:rFonts w:ascii="Segoe UI Symbol" w:eastAsia="標楷體" w:hAnsi="Segoe UI Symbol" w:cs="Segoe UI Symbol"/>
                <w:szCs w:val="24"/>
              </w:rPr>
              <w:t>(</w:t>
            </w:r>
            <w:r w:rsidRPr="002525F4">
              <w:rPr>
                <w:rFonts w:ascii="Segoe UI Symbol" w:eastAsia="標楷體" w:hAnsi="Segoe UI Symbol" w:cs="Segoe UI Symbol" w:hint="eastAsia"/>
                <w:szCs w:val="24"/>
              </w:rPr>
              <w:t>如獨木舟、浮潛等</w:t>
            </w:r>
            <w:r w:rsidRPr="002525F4">
              <w:rPr>
                <w:rFonts w:ascii="Segoe UI Symbol" w:eastAsia="標楷體" w:hAnsi="Segoe UI Symbol" w:cs="Segoe UI Symbol"/>
                <w:szCs w:val="24"/>
              </w:rPr>
              <w:t xml:space="preserve">) </w:t>
            </w:r>
            <w:r w:rsidRPr="002525F4">
              <w:rPr>
                <w:rFonts w:ascii="MS Gothic" w:eastAsia="MS Gothic" w:hAnsi="MS Gothic" w:cs="MS Gothic" w:hint="eastAsia"/>
                <w:szCs w:val="24"/>
              </w:rPr>
              <w:t>☐</w:t>
            </w:r>
            <w:r w:rsidRPr="002525F4">
              <w:rPr>
                <w:rFonts w:ascii="Segoe UI Symbol" w:eastAsia="標楷體" w:hAnsi="Segoe UI Symbol" w:cs="Segoe UI Symbol" w:hint="eastAsia"/>
                <w:szCs w:val="24"/>
              </w:rPr>
              <w:t>產業技術</w:t>
            </w:r>
            <w:r w:rsidRPr="002525F4">
              <w:rPr>
                <w:rFonts w:ascii="Segoe UI Symbol" w:eastAsia="標楷體" w:hAnsi="Segoe UI Symbol" w:cs="Segoe UI Symbol"/>
                <w:szCs w:val="24"/>
              </w:rPr>
              <w:t>(</w:t>
            </w:r>
            <w:r w:rsidRPr="002525F4">
              <w:rPr>
                <w:rFonts w:ascii="Segoe UI Symbol" w:eastAsia="標楷體" w:hAnsi="Segoe UI Symbol" w:cs="Segoe UI Symbol" w:hint="eastAsia"/>
                <w:szCs w:val="24"/>
              </w:rPr>
              <w:t>如養殖場參觀、漁法體驗等</w:t>
            </w:r>
            <w:r w:rsidRPr="002525F4">
              <w:rPr>
                <w:rFonts w:ascii="Segoe UI Symbol" w:eastAsia="標楷體" w:hAnsi="Segoe UI Symbol" w:cs="Segoe UI Symbol"/>
                <w:szCs w:val="24"/>
              </w:rPr>
              <w:t xml:space="preserve">)  </w:t>
            </w:r>
            <w:r w:rsidRPr="002525F4">
              <w:rPr>
                <w:rFonts w:ascii="MS Gothic" w:eastAsia="MS Gothic" w:hAnsi="MS Gothic" w:cs="MS Gothic" w:hint="eastAsia"/>
                <w:szCs w:val="24"/>
              </w:rPr>
              <w:t>☐</w:t>
            </w:r>
            <w:r w:rsidRPr="002525F4">
              <w:rPr>
                <w:rFonts w:ascii="Segoe UI Symbol" w:eastAsia="標楷體" w:hAnsi="Segoe UI Symbol" w:cs="Segoe UI Symbol" w:hint="eastAsia"/>
                <w:szCs w:val="24"/>
              </w:rPr>
              <w:t>環境探索</w:t>
            </w:r>
            <w:r w:rsidRPr="002525F4">
              <w:rPr>
                <w:rFonts w:ascii="Segoe UI Symbol" w:eastAsia="標楷體" w:hAnsi="Segoe UI Symbol" w:cs="Segoe UI Symbol"/>
                <w:szCs w:val="24"/>
              </w:rPr>
              <w:t>(</w:t>
            </w:r>
            <w:r w:rsidRPr="002525F4">
              <w:rPr>
                <w:rFonts w:ascii="Segoe UI Symbol" w:eastAsia="標楷體" w:hAnsi="Segoe UI Symbol" w:cs="Segoe UI Symbol" w:hint="eastAsia"/>
                <w:szCs w:val="24"/>
              </w:rPr>
              <w:t>如潮間帶踏查、水質調查等</w:t>
            </w:r>
            <w:r w:rsidRPr="002525F4">
              <w:rPr>
                <w:rFonts w:ascii="Segoe UI Symbol" w:eastAsia="標楷體" w:hAnsi="Segoe UI Symbol" w:cs="Segoe UI Symbol"/>
                <w:szCs w:val="24"/>
              </w:rPr>
              <w:t>)</w:t>
            </w:r>
            <w:r w:rsidRPr="002525F4">
              <w:rPr>
                <w:rFonts w:ascii="MS Gothic" w:eastAsia="MS Gothic" w:hAnsi="MS Gothic" w:cs="MS Gothic" w:hint="eastAsia"/>
                <w:szCs w:val="24"/>
              </w:rPr>
              <w:t>☐</w:t>
            </w:r>
            <w:r w:rsidRPr="002525F4">
              <w:rPr>
                <w:rFonts w:ascii="Segoe UI Symbol" w:eastAsia="標楷體" w:hAnsi="Segoe UI Symbol" w:cs="Segoe UI Symbol" w:hint="eastAsia"/>
                <w:szCs w:val="24"/>
              </w:rPr>
              <w:t>食魚教育</w:t>
            </w:r>
            <w:r w:rsidRPr="002525F4">
              <w:rPr>
                <w:rFonts w:ascii="Segoe UI Symbol" w:eastAsia="標楷體" w:hAnsi="Segoe UI Symbol" w:cs="Segoe UI Symbol"/>
                <w:szCs w:val="24"/>
              </w:rPr>
              <w:t>(</w:t>
            </w:r>
            <w:r w:rsidRPr="002525F4">
              <w:rPr>
                <w:rFonts w:ascii="Segoe UI Symbol" w:eastAsia="標楷體" w:hAnsi="Segoe UI Symbol" w:cs="Segoe UI Symbol" w:hint="eastAsia"/>
                <w:szCs w:val="24"/>
              </w:rPr>
              <w:t>如綠色海鮮課程等</w:t>
            </w:r>
            <w:r w:rsidRPr="002525F4">
              <w:rPr>
                <w:rFonts w:ascii="Segoe UI Symbol" w:eastAsia="標楷體" w:hAnsi="Segoe UI Symbol" w:cs="Segoe UI Symbol"/>
                <w:szCs w:val="24"/>
              </w:rPr>
              <w:t xml:space="preserve">) </w:t>
            </w:r>
          </w:p>
          <w:p w:rsidR="002525F4" w:rsidRPr="002525F4" w:rsidRDefault="002525F4" w:rsidP="002525F4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525F4">
              <w:rPr>
                <w:rFonts w:ascii="MS Gothic" w:eastAsia="MS Gothic" w:hAnsi="MS Gothic" w:cs="MS Gothic" w:hint="eastAsia"/>
                <w:szCs w:val="24"/>
              </w:rPr>
              <w:t>☐</w:t>
            </w:r>
            <w:r w:rsidRPr="002525F4">
              <w:rPr>
                <w:rFonts w:ascii="Segoe UI Symbol" w:eastAsia="標楷體" w:hAnsi="Segoe UI Symbol" w:cs="Segoe UI Symbol" w:hint="eastAsia"/>
                <w:szCs w:val="24"/>
              </w:rPr>
              <w:t>海洋保育</w:t>
            </w:r>
            <w:r w:rsidRPr="002525F4">
              <w:rPr>
                <w:rFonts w:ascii="Segoe UI Symbol" w:eastAsia="標楷體" w:hAnsi="Segoe UI Symbol" w:cs="Segoe UI Symbol"/>
                <w:szCs w:val="24"/>
              </w:rPr>
              <w:t>(</w:t>
            </w:r>
            <w:r w:rsidRPr="002525F4">
              <w:rPr>
                <w:rFonts w:ascii="Segoe UI Symbol" w:eastAsia="標楷體" w:hAnsi="Segoe UI Symbol" w:cs="Segoe UI Symbol" w:hint="eastAsia"/>
                <w:szCs w:val="24"/>
              </w:rPr>
              <w:t>如軟絲復育、珊瑚復育等</w:t>
            </w:r>
            <w:r w:rsidRPr="002525F4">
              <w:rPr>
                <w:rFonts w:ascii="Segoe UI Symbol" w:eastAsia="標楷體" w:hAnsi="Segoe UI Symbol" w:cs="Segoe UI Symbol"/>
                <w:szCs w:val="24"/>
              </w:rPr>
              <w:t xml:space="preserve">) </w:t>
            </w:r>
            <w:r w:rsidRPr="002525F4">
              <w:rPr>
                <w:rFonts w:ascii="MS Gothic" w:eastAsia="MS Gothic" w:hAnsi="MS Gothic" w:cs="MS Gothic" w:hint="eastAsia"/>
                <w:szCs w:val="24"/>
              </w:rPr>
              <w:t>☐</w:t>
            </w:r>
            <w:r w:rsidRPr="002525F4">
              <w:rPr>
                <w:rFonts w:ascii="Segoe UI Symbol" w:eastAsia="標楷體" w:hAnsi="Segoe UI Symbol" w:cs="Segoe UI Symbol" w:hint="eastAsia"/>
                <w:szCs w:val="24"/>
              </w:rPr>
              <w:t>藝術文化</w:t>
            </w:r>
            <w:r w:rsidRPr="002525F4">
              <w:rPr>
                <w:rFonts w:ascii="Segoe UI Symbol" w:eastAsia="標楷體" w:hAnsi="Segoe UI Symbol" w:cs="Segoe UI Symbol"/>
                <w:szCs w:val="24"/>
              </w:rPr>
              <w:t>(</w:t>
            </w:r>
            <w:r w:rsidRPr="002525F4">
              <w:rPr>
                <w:rFonts w:ascii="Segoe UI Symbol" w:eastAsia="標楷體" w:hAnsi="Segoe UI Symbol" w:cs="Segoe UI Symbol" w:hint="eastAsia"/>
                <w:szCs w:val="24"/>
              </w:rPr>
              <w:t>如鯖魚祭、海廢創作等</w:t>
            </w:r>
            <w:r w:rsidRPr="002525F4">
              <w:rPr>
                <w:rFonts w:ascii="Segoe UI Symbol" w:eastAsia="標楷體" w:hAnsi="Segoe UI Symbol" w:cs="Segoe UI Symbol"/>
                <w:szCs w:val="24"/>
              </w:rPr>
              <w:t>)</w:t>
            </w:r>
          </w:p>
          <w:p w:rsidR="002525F4" w:rsidRPr="007A0A26" w:rsidRDefault="002525F4" w:rsidP="002525F4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525F4">
              <w:rPr>
                <w:rFonts w:ascii="MS Gothic" w:eastAsia="MS Gothic" w:hAnsi="MS Gothic" w:cs="MS Gothic" w:hint="eastAsia"/>
                <w:szCs w:val="24"/>
              </w:rPr>
              <w:t>☐</w:t>
            </w:r>
            <w:r w:rsidRPr="002525F4">
              <w:rPr>
                <w:rFonts w:ascii="Segoe UI Symbol" w:eastAsia="標楷體" w:hAnsi="Segoe UI Symbol" w:cs="Segoe UI Symbol" w:hint="eastAsia"/>
                <w:szCs w:val="24"/>
              </w:rPr>
              <w:t>職業試探</w:t>
            </w:r>
            <w:r w:rsidRPr="002525F4">
              <w:rPr>
                <w:rFonts w:ascii="Segoe UI Symbol" w:eastAsia="標楷體" w:hAnsi="Segoe UI Symbol" w:cs="Segoe UI Symbol"/>
                <w:szCs w:val="24"/>
              </w:rPr>
              <w:t xml:space="preserve"> </w:t>
            </w:r>
            <w:r w:rsidRPr="002525F4">
              <w:rPr>
                <w:rFonts w:ascii="MS Gothic" w:eastAsia="MS Gothic" w:hAnsi="MS Gothic" w:cs="MS Gothic" w:hint="eastAsia"/>
                <w:szCs w:val="24"/>
              </w:rPr>
              <w:t>☐</w:t>
            </w:r>
            <w:r w:rsidRPr="002525F4">
              <w:rPr>
                <w:rFonts w:ascii="Segoe UI Symbol" w:eastAsia="標楷體" w:hAnsi="Segoe UI Symbol" w:cs="Segoe UI Symbol" w:hint="eastAsia"/>
                <w:szCs w:val="24"/>
              </w:rPr>
              <w:t>淨灘活動</w:t>
            </w:r>
            <w:r w:rsidRPr="002525F4">
              <w:rPr>
                <w:rFonts w:ascii="Segoe UI Symbol" w:eastAsia="標楷體" w:hAnsi="Segoe UI Symbol" w:cs="Segoe UI Symbol"/>
                <w:szCs w:val="24"/>
              </w:rPr>
              <w:t xml:space="preserve"> </w:t>
            </w:r>
            <w:r w:rsidRPr="002525F4">
              <w:rPr>
                <w:rFonts w:ascii="MS Gothic" w:eastAsia="MS Gothic" w:hAnsi="MS Gothic" w:cs="MS Gothic" w:hint="eastAsia"/>
                <w:szCs w:val="24"/>
              </w:rPr>
              <w:t>☐</w:t>
            </w:r>
            <w:r w:rsidRPr="002525F4">
              <w:rPr>
                <w:rFonts w:ascii="Segoe UI Symbol" w:eastAsia="標楷體" w:hAnsi="Segoe UI Symbol" w:cs="Segoe UI Symbol" w:hint="eastAsia"/>
                <w:szCs w:val="24"/>
              </w:rPr>
              <w:t>場館參訪</w:t>
            </w:r>
            <w:r w:rsidRPr="002525F4">
              <w:rPr>
                <w:rFonts w:ascii="Segoe UI Symbol" w:eastAsia="標楷體" w:hAnsi="Segoe UI Symbol" w:cs="Segoe UI Symbol"/>
                <w:szCs w:val="24"/>
              </w:rPr>
              <w:t xml:space="preserve"> </w:t>
            </w:r>
            <w:r w:rsidRPr="002525F4">
              <w:rPr>
                <w:rFonts w:ascii="MS Gothic" w:eastAsia="MS Gothic" w:hAnsi="MS Gothic" w:cs="MS Gothic" w:hint="eastAsia"/>
                <w:szCs w:val="24"/>
              </w:rPr>
              <w:t>☐</w:t>
            </w:r>
            <w:r w:rsidRPr="002525F4">
              <w:rPr>
                <w:rFonts w:ascii="Segoe UI Symbol" w:eastAsia="標楷體" w:hAnsi="Segoe UI Symbol" w:cs="Segoe UI Symbol" w:hint="eastAsia"/>
                <w:szCs w:val="24"/>
              </w:rPr>
              <w:t>校際交流</w:t>
            </w:r>
            <w:r w:rsidRPr="002525F4">
              <w:rPr>
                <w:rFonts w:ascii="Segoe UI Symbol" w:eastAsia="標楷體" w:hAnsi="Segoe UI Symbol" w:cs="Segoe UI Symbol"/>
                <w:szCs w:val="24"/>
              </w:rPr>
              <w:t xml:space="preserve"> </w:t>
            </w:r>
            <w:r w:rsidRPr="002525F4">
              <w:rPr>
                <w:rFonts w:ascii="MS Gothic" w:eastAsia="MS Gothic" w:hAnsi="MS Gothic" w:cs="MS Gothic" w:hint="eastAsia"/>
                <w:szCs w:val="24"/>
              </w:rPr>
              <w:t>☐</w:t>
            </w:r>
            <w:r w:rsidRPr="002525F4">
              <w:rPr>
                <w:rFonts w:ascii="Segoe UI Symbol" w:eastAsia="標楷體" w:hAnsi="Segoe UI Symbol" w:cs="Segoe UI Symbol" w:hint="eastAsia"/>
                <w:szCs w:val="24"/>
              </w:rPr>
              <w:t>其他＿＿＿＿＿＿</w:t>
            </w:r>
          </w:p>
        </w:tc>
      </w:tr>
      <w:tr w:rsidR="002525F4" w:rsidRPr="007A0A26" w:rsidTr="002525F4">
        <w:trPr>
          <w:trHeight w:val="4340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5F4" w:rsidRPr="007A0A26" w:rsidRDefault="002525F4" w:rsidP="002525F4">
            <w:pPr>
              <w:spacing w:line="240" w:lineRule="atLeast"/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7A0A26">
              <w:rPr>
                <w:rFonts w:ascii="Times New Roman" w:eastAsia="標楷體" w:hAnsi="Times New Roman"/>
                <w:b/>
                <w:sz w:val="28"/>
                <w:szCs w:val="24"/>
              </w:rPr>
              <w:t>四、預期成效</w:t>
            </w:r>
          </w:p>
          <w:p w:rsidR="002525F4" w:rsidRPr="007A0A26" w:rsidRDefault="002525F4" w:rsidP="002525F4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Times New Roman" w:eastAsia="標楷體" w:hAnsi="Times New Roman"/>
                <w:szCs w:val="24"/>
              </w:rPr>
              <w:t>（一）量化效益：</w:t>
            </w:r>
          </w:p>
          <w:tbl>
            <w:tblPr>
              <w:tblW w:w="49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3"/>
              <w:gridCol w:w="6026"/>
              <w:gridCol w:w="1277"/>
              <w:gridCol w:w="1275"/>
              <w:gridCol w:w="849"/>
            </w:tblGrid>
            <w:tr w:rsidR="002525F4" w:rsidRPr="007A0A26" w:rsidTr="004576B6">
              <w:tc>
                <w:tcPr>
                  <w:tcW w:w="379" w:type="pct"/>
                  <w:vAlign w:val="center"/>
                </w:tcPr>
                <w:p w:rsidR="002525F4" w:rsidRPr="007A0A26" w:rsidRDefault="002525F4" w:rsidP="002525F4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/>
                      <w:b/>
                      <w:szCs w:val="24"/>
                    </w:rPr>
                    <w:t>項次</w:t>
                  </w:r>
                </w:p>
              </w:tc>
              <w:tc>
                <w:tcPr>
                  <w:tcW w:w="2953" w:type="pct"/>
                  <w:vAlign w:val="center"/>
                </w:tcPr>
                <w:p w:rsidR="002525F4" w:rsidRPr="007A0A26" w:rsidRDefault="002525F4" w:rsidP="002525F4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/>
                      <w:b/>
                      <w:szCs w:val="24"/>
                    </w:rPr>
                    <w:t>活動名稱</w:t>
                  </w:r>
                </w:p>
              </w:tc>
              <w:tc>
                <w:tcPr>
                  <w:tcW w:w="626" w:type="pct"/>
                  <w:vAlign w:val="center"/>
                </w:tcPr>
                <w:p w:rsidR="002525F4" w:rsidRPr="007A0A26" w:rsidRDefault="002525F4" w:rsidP="002525F4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/>
                      <w:b/>
                      <w:szCs w:val="24"/>
                    </w:rPr>
                    <w:t>暫定日期</w:t>
                  </w:r>
                </w:p>
              </w:tc>
              <w:tc>
                <w:tcPr>
                  <w:tcW w:w="625" w:type="pct"/>
                  <w:vAlign w:val="center"/>
                </w:tcPr>
                <w:p w:rsidR="002525F4" w:rsidRPr="007A0A26" w:rsidRDefault="002525F4" w:rsidP="002525F4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/>
                      <w:b/>
                      <w:szCs w:val="24"/>
                    </w:rPr>
                    <w:t>預估場次</w:t>
                  </w:r>
                </w:p>
              </w:tc>
              <w:tc>
                <w:tcPr>
                  <w:tcW w:w="416" w:type="pct"/>
                  <w:vAlign w:val="center"/>
                </w:tcPr>
                <w:p w:rsidR="002525F4" w:rsidRPr="007A0A26" w:rsidRDefault="002525F4" w:rsidP="002525F4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/>
                      <w:b/>
                      <w:szCs w:val="24"/>
                    </w:rPr>
                    <w:t>預估人數</w:t>
                  </w:r>
                </w:p>
              </w:tc>
            </w:tr>
            <w:tr w:rsidR="002525F4" w:rsidRPr="007A0A26" w:rsidTr="004576B6">
              <w:trPr>
                <w:trHeight w:val="635"/>
              </w:trPr>
              <w:tc>
                <w:tcPr>
                  <w:tcW w:w="379" w:type="pct"/>
                  <w:vAlign w:val="center"/>
                </w:tcPr>
                <w:p w:rsidR="002525F4" w:rsidRPr="007A0A26" w:rsidRDefault="002525F4" w:rsidP="002525F4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2953" w:type="pct"/>
                  <w:vAlign w:val="center"/>
                </w:tcPr>
                <w:p w:rsidR="002525F4" w:rsidRPr="007A0A26" w:rsidRDefault="002525F4" w:rsidP="002525F4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6" w:type="pct"/>
                </w:tcPr>
                <w:p w:rsidR="002525F4" w:rsidRPr="007A0A26" w:rsidRDefault="002525F4" w:rsidP="002525F4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5" w:type="pct"/>
                  <w:vAlign w:val="center"/>
                </w:tcPr>
                <w:p w:rsidR="002525F4" w:rsidRPr="007A0A26" w:rsidRDefault="002525F4" w:rsidP="002525F4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16" w:type="pct"/>
                  <w:vAlign w:val="center"/>
                </w:tcPr>
                <w:p w:rsidR="002525F4" w:rsidRPr="007A0A26" w:rsidRDefault="002525F4" w:rsidP="002525F4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2525F4" w:rsidRPr="007A0A26" w:rsidTr="004576B6">
              <w:trPr>
                <w:trHeight w:val="635"/>
              </w:trPr>
              <w:tc>
                <w:tcPr>
                  <w:tcW w:w="379" w:type="pct"/>
                  <w:vAlign w:val="center"/>
                </w:tcPr>
                <w:p w:rsidR="002525F4" w:rsidRPr="007A0A26" w:rsidRDefault="002525F4" w:rsidP="002525F4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2953" w:type="pct"/>
                  <w:vAlign w:val="center"/>
                </w:tcPr>
                <w:p w:rsidR="002525F4" w:rsidRPr="007A0A26" w:rsidRDefault="002525F4" w:rsidP="002525F4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6" w:type="pct"/>
                </w:tcPr>
                <w:p w:rsidR="002525F4" w:rsidRPr="007A0A26" w:rsidRDefault="002525F4" w:rsidP="002525F4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5" w:type="pct"/>
                  <w:vAlign w:val="center"/>
                </w:tcPr>
                <w:p w:rsidR="002525F4" w:rsidRPr="007A0A26" w:rsidRDefault="002525F4" w:rsidP="002525F4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16" w:type="pct"/>
                  <w:vAlign w:val="center"/>
                </w:tcPr>
                <w:p w:rsidR="002525F4" w:rsidRPr="007A0A26" w:rsidRDefault="002525F4" w:rsidP="002525F4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:rsidR="002525F4" w:rsidRPr="007A0A26" w:rsidRDefault="002525F4" w:rsidP="002525F4">
            <w:pPr>
              <w:spacing w:line="300" w:lineRule="exact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Times New Roman" w:eastAsia="標楷體" w:hAnsi="Times New Roman"/>
                <w:szCs w:val="24"/>
              </w:rPr>
              <w:t>※</w:t>
            </w:r>
            <w:r w:rsidRPr="007A0A26">
              <w:rPr>
                <w:rFonts w:ascii="Times New Roman" w:eastAsia="標楷體" w:hAnsi="Times New Roman"/>
                <w:szCs w:val="24"/>
              </w:rPr>
              <w:t>本表列數不足時可依需求逕行增加。</w:t>
            </w:r>
          </w:p>
          <w:p w:rsidR="002525F4" w:rsidRPr="007A0A26" w:rsidRDefault="002525F4" w:rsidP="002525F4">
            <w:pPr>
              <w:spacing w:line="300" w:lineRule="exact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525F4" w:rsidRPr="007A0A26" w:rsidRDefault="002525F4" w:rsidP="002525F4">
            <w:pPr>
              <w:spacing w:line="300" w:lineRule="exact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Times New Roman" w:eastAsia="標楷體" w:hAnsi="Times New Roman"/>
                <w:szCs w:val="24"/>
              </w:rPr>
              <w:t>（二）質化效益：</w:t>
            </w:r>
          </w:p>
        </w:tc>
      </w:tr>
    </w:tbl>
    <w:p w:rsidR="002525F4" w:rsidRPr="007A0A26" w:rsidRDefault="002525F4" w:rsidP="002525F4">
      <w:pPr>
        <w:pStyle w:val="a5"/>
        <w:widowControl/>
        <w:numPr>
          <w:ilvl w:val="0"/>
          <w:numId w:val="7"/>
        </w:numPr>
        <w:suppressAutoHyphens w:val="0"/>
        <w:autoSpaceDN/>
        <w:spacing w:beforeLines="50" w:before="285" w:line="400" w:lineRule="exact"/>
        <w:textAlignment w:val="auto"/>
        <w:rPr>
          <w:rFonts w:ascii="Times New Roman" w:eastAsia="標楷體" w:hAnsi="Times New Roman"/>
          <w:sz w:val="28"/>
          <w:szCs w:val="24"/>
        </w:rPr>
      </w:pPr>
      <w:r w:rsidRPr="007A0A26">
        <w:rPr>
          <w:rFonts w:ascii="Times New Roman" w:eastAsia="標楷體" w:hAnsi="Times New Roman"/>
          <w:b/>
          <w:sz w:val="28"/>
          <w:szCs w:val="24"/>
        </w:rPr>
        <w:t>具體執行內容說明：（具體執行內容、辦理方式、經費概算表）</w:t>
      </w:r>
    </w:p>
    <w:p w:rsidR="002525F4" w:rsidRPr="007A0A26" w:rsidRDefault="002525F4" w:rsidP="002525F4">
      <w:pPr>
        <w:pStyle w:val="a5"/>
        <w:widowControl/>
        <w:numPr>
          <w:ilvl w:val="0"/>
          <w:numId w:val="7"/>
        </w:numPr>
        <w:suppressAutoHyphens w:val="0"/>
        <w:autoSpaceDN/>
        <w:spacing w:beforeLines="50" w:before="285" w:line="400" w:lineRule="exact"/>
        <w:textAlignment w:val="auto"/>
        <w:rPr>
          <w:rFonts w:ascii="Times New Roman" w:eastAsia="標楷體" w:hAnsi="Times New Roman"/>
          <w:b/>
          <w:sz w:val="28"/>
          <w:szCs w:val="24"/>
        </w:rPr>
      </w:pPr>
      <w:r w:rsidRPr="007A0A26">
        <w:rPr>
          <w:rFonts w:ascii="Times New Roman" w:eastAsia="標楷體" w:hAnsi="Times New Roman"/>
          <w:b/>
          <w:sz w:val="28"/>
          <w:szCs w:val="24"/>
        </w:rPr>
        <w:t>注意事項：</w:t>
      </w:r>
    </w:p>
    <w:p w:rsidR="002525F4" w:rsidRDefault="002525F4" w:rsidP="002525F4">
      <w:pPr>
        <w:widowControl/>
        <w:numPr>
          <w:ilvl w:val="0"/>
          <w:numId w:val="6"/>
        </w:numPr>
        <w:suppressAutoHyphens w:val="0"/>
        <w:autoSpaceDN/>
        <w:spacing w:line="400" w:lineRule="exact"/>
        <w:ind w:left="794" w:firstLine="57"/>
        <w:jc w:val="both"/>
        <w:textAlignment w:val="auto"/>
        <w:rPr>
          <w:rFonts w:ascii="Times New Roman" w:eastAsia="標楷體" w:hAnsi="Times New Roman"/>
          <w:szCs w:val="24"/>
        </w:rPr>
      </w:pPr>
      <w:r w:rsidRPr="007A0A26">
        <w:rPr>
          <w:rFonts w:ascii="Times New Roman" w:eastAsia="標楷體" w:hAnsi="Times New Roman"/>
          <w:szCs w:val="24"/>
        </w:rPr>
        <w:t>每一計畫需填寫一份表件，請自行增加表件。</w:t>
      </w:r>
    </w:p>
    <w:p w:rsidR="002525F4" w:rsidRPr="005351B1" w:rsidRDefault="002525F4" w:rsidP="002525F4">
      <w:pPr>
        <w:widowControl/>
        <w:numPr>
          <w:ilvl w:val="0"/>
          <w:numId w:val="6"/>
        </w:numPr>
        <w:suppressAutoHyphens w:val="0"/>
        <w:autoSpaceDN/>
        <w:spacing w:line="400" w:lineRule="exact"/>
        <w:ind w:left="794" w:firstLine="57"/>
        <w:jc w:val="both"/>
        <w:textAlignment w:val="auto"/>
        <w:rPr>
          <w:rFonts w:ascii="Times New Roman" w:eastAsia="標楷體" w:hAnsi="Times New Roman"/>
          <w:szCs w:val="24"/>
        </w:rPr>
      </w:pPr>
      <w:r w:rsidRPr="003B0076">
        <w:rPr>
          <w:rFonts w:ascii="Times New Roman" w:eastAsia="標楷體" w:hAnsi="Times New Roman"/>
          <w:szCs w:val="24"/>
        </w:rPr>
        <w:t>倘有與其他補助機關（單位）整合辦理之計畫，應於第五點內容中敘明</w:t>
      </w:r>
      <w:proofErr w:type="gramStart"/>
      <w:r w:rsidRPr="003B0076">
        <w:rPr>
          <w:rFonts w:ascii="Times New Roman" w:eastAsia="標楷體" w:hAnsi="Times New Roman"/>
          <w:szCs w:val="24"/>
        </w:rPr>
        <w:t>清楚，</w:t>
      </w:r>
      <w:proofErr w:type="gramEnd"/>
      <w:r w:rsidRPr="003B0076">
        <w:rPr>
          <w:rFonts w:ascii="Times New Roman" w:eastAsia="標楷體" w:hAnsi="Times New Roman"/>
          <w:szCs w:val="24"/>
        </w:rPr>
        <w:t>並明確標示執行項目中哪些工作</w:t>
      </w:r>
      <w:r w:rsidRPr="005351B1">
        <w:rPr>
          <w:rFonts w:ascii="Times New Roman" w:eastAsia="標楷體" w:hAnsi="Times New Roman"/>
          <w:szCs w:val="24"/>
        </w:rPr>
        <w:t>項目屬於本計畫申請之範</w:t>
      </w:r>
      <w:r w:rsidRPr="005351B1">
        <w:rPr>
          <w:rFonts w:ascii="Times New Roman" w:eastAsia="標楷體" w:hAnsi="Times New Roman" w:hint="eastAsia"/>
          <w:szCs w:val="24"/>
        </w:rPr>
        <w:t>疇</w:t>
      </w:r>
      <w:r w:rsidRPr="005351B1">
        <w:rPr>
          <w:rFonts w:ascii="Times New Roman" w:eastAsia="標楷體" w:hAnsi="Times New Roman"/>
          <w:szCs w:val="24"/>
        </w:rPr>
        <w:t>，據以</w:t>
      </w:r>
      <w:r w:rsidRPr="005351B1">
        <w:rPr>
          <w:rFonts w:ascii="Times New Roman" w:eastAsia="標楷體" w:hAnsi="Times New Roman" w:hint="eastAsia"/>
          <w:szCs w:val="24"/>
        </w:rPr>
        <w:t>編列相關</w:t>
      </w:r>
      <w:r w:rsidRPr="005351B1">
        <w:rPr>
          <w:rFonts w:ascii="Times New Roman" w:eastAsia="標楷體" w:hAnsi="Times New Roman"/>
          <w:szCs w:val="24"/>
        </w:rPr>
        <w:t>經費。</w:t>
      </w:r>
    </w:p>
    <w:p w:rsidR="002525F4" w:rsidRPr="005351B1" w:rsidRDefault="002525F4" w:rsidP="002525F4">
      <w:pPr>
        <w:widowControl/>
        <w:numPr>
          <w:ilvl w:val="0"/>
          <w:numId w:val="6"/>
        </w:numPr>
        <w:suppressAutoHyphens w:val="0"/>
        <w:autoSpaceDN/>
        <w:spacing w:line="400" w:lineRule="exact"/>
        <w:ind w:left="794" w:firstLine="57"/>
        <w:jc w:val="both"/>
        <w:textAlignment w:val="auto"/>
        <w:rPr>
          <w:rFonts w:ascii="Times New Roman" w:eastAsia="標楷體" w:hAnsi="Times New Roman"/>
          <w:szCs w:val="24"/>
        </w:rPr>
      </w:pPr>
      <w:r w:rsidRPr="005351B1">
        <w:rPr>
          <w:rFonts w:ascii="Times New Roman" w:eastAsia="標楷體" w:hAnsi="Times New Roman"/>
          <w:szCs w:val="24"/>
        </w:rPr>
        <w:t>若有縣市政府自籌經費辦理之執行項目，可一併列入計畫內容，並於該項目名稱後面標示「自籌經費」。</w:t>
      </w:r>
    </w:p>
    <w:p w:rsidR="009C5362" w:rsidRPr="002525F4" w:rsidRDefault="009C5362" w:rsidP="009C5362">
      <w:pPr>
        <w:rPr>
          <w:rFonts w:hint="eastAsia"/>
        </w:rPr>
      </w:pPr>
    </w:p>
    <w:tbl>
      <w:tblPr>
        <w:tblW w:w="1046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62"/>
        <w:gridCol w:w="1736"/>
        <w:gridCol w:w="850"/>
        <w:gridCol w:w="595"/>
        <w:gridCol w:w="1276"/>
        <w:gridCol w:w="1390"/>
        <w:gridCol w:w="1560"/>
        <w:gridCol w:w="1561"/>
        <w:gridCol w:w="682"/>
      </w:tblGrid>
      <w:tr w:rsidR="002525F4" w:rsidRPr="007A0A26" w:rsidTr="004576B6">
        <w:trPr>
          <w:gridAfter w:val="1"/>
          <w:wAfter w:w="682" w:type="dxa"/>
          <w:trHeight w:val="142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 w:val="32"/>
                <w:szCs w:val="32"/>
              </w:rPr>
              <w:t>教育部國民及學前教育署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7A0A26">
              <w:rPr>
                <w:rFonts w:ascii="Times New Roman" w:eastAsia="標楷體" w:hAnsi="Times New Roman"/>
                <w:kern w:val="0"/>
                <w:sz w:val="32"/>
                <w:szCs w:val="32"/>
              </w:rPr>
              <w:t>▓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32"/>
                <w:szCs w:val="32"/>
              </w:rPr>
              <w:t>申請表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</w:t>
            </w:r>
          </w:p>
        </w:tc>
      </w:tr>
      <w:tr w:rsidR="002525F4" w:rsidRPr="007A0A26" w:rsidTr="004576B6">
        <w:trPr>
          <w:gridAfter w:val="1"/>
          <w:wAfter w:w="682" w:type="dxa"/>
          <w:trHeight w:val="42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 w:val="32"/>
                <w:szCs w:val="32"/>
              </w:rPr>
              <w:t>補助計畫項目經費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 w:val="32"/>
                <w:szCs w:val="32"/>
              </w:rPr>
              <w:t>□</w:t>
            </w:r>
            <w:r w:rsidRPr="007A0A26">
              <w:rPr>
                <w:rFonts w:ascii="Times New Roman" w:eastAsia="標楷體" w:hAnsi="Times New Roman"/>
                <w:kern w:val="0"/>
                <w:sz w:val="32"/>
                <w:szCs w:val="32"/>
              </w:rPr>
              <w:t>核定表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525F4" w:rsidRPr="007A0A26" w:rsidTr="004576B6">
        <w:trPr>
          <w:gridAfter w:val="1"/>
          <w:wAfter w:w="682" w:type="dxa"/>
          <w:trHeight w:val="42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525F4" w:rsidRPr="007A0A26" w:rsidTr="004576B6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申請單位：</w:t>
            </w:r>
            <w:r w:rsidRPr="007A0A26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○○○</w:t>
            </w:r>
            <w:r w:rsidRPr="007A0A26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縣市</w:t>
            </w:r>
            <w:r w:rsidRPr="007A0A26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計畫名稱：</w:t>
            </w:r>
          </w:p>
        </w:tc>
      </w:tr>
      <w:tr w:rsidR="002525F4" w:rsidRPr="007A0A26" w:rsidTr="004576B6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計畫期程：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日至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核定應結報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日期：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日前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2525F4" w:rsidRPr="007A0A26" w:rsidTr="004576B6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計畫經費總額：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元，向國教署申請補助金額：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元，自籌款：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2525F4" w:rsidRPr="007A0A26" w:rsidTr="004576B6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擬向其他機關與民間團體申請補助：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有</w:t>
            </w:r>
          </w:p>
        </w:tc>
      </w:tr>
      <w:tr w:rsidR="002525F4" w:rsidRPr="007A0A26" w:rsidTr="004576B6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2525F4" w:rsidRPr="007A0A26" w:rsidTr="004576B6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國教署：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元，補助項目及金額：</w:t>
            </w:r>
          </w:p>
        </w:tc>
      </w:tr>
      <w:tr w:rsidR="002525F4" w:rsidRPr="007A0A26" w:rsidTr="004576B6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XXXX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部：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元，補助項目及金額：</w:t>
            </w:r>
          </w:p>
        </w:tc>
      </w:tr>
      <w:tr w:rsidR="002525F4" w:rsidRPr="007A0A26" w:rsidTr="004576B6">
        <w:trPr>
          <w:gridAfter w:val="1"/>
          <w:wAfter w:w="682" w:type="dxa"/>
          <w:trHeight w:val="330"/>
        </w:trPr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項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目</w:t>
            </w: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畫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細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國教署核定情形</w:t>
            </w:r>
          </w:p>
        </w:tc>
      </w:tr>
      <w:tr w:rsidR="002525F4" w:rsidRPr="007A0A26" w:rsidTr="004576B6">
        <w:trPr>
          <w:gridAfter w:val="1"/>
          <w:wAfter w:w="682" w:type="dxa"/>
          <w:trHeight w:val="360"/>
        </w:trPr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（申請單位請勿填寫）</w:t>
            </w:r>
          </w:p>
        </w:tc>
      </w:tr>
      <w:tr w:rsidR="002525F4" w:rsidRPr="007A0A26" w:rsidTr="004576B6">
        <w:trPr>
          <w:gridAfter w:val="1"/>
          <w:wAfter w:w="682" w:type="dxa"/>
          <w:trHeight w:val="420"/>
        </w:trPr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單價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數量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總價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說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計畫金額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補助金額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2525F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業</w:t>
            </w:r>
          </w:p>
          <w:p w:rsidR="002525F4" w:rsidRPr="007A0A26" w:rsidRDefault="002525F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務</w:t>
            </w:r>
            <w:proofErr w:type="gramEnd"/>
          </w:p>
          <w:p w:rsidR="002525F4" w:rsidRPr="007A0A26" w:rsidRDefault="002525F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出席費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 w:val="18"/>
                <w:szCs w:val="18"/>
              </w:rPr>
              <w:t>(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18"/>
                <w:szCs w:val="18"/>
              </w:rPr>
              <w:t>可敘明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18"/>
                <w:szCs w:val="18"/>
              </w:rPr>
              <w:t>對應計畫書內哪一項子計畫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2525F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諮詢費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2525F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講師鐘點費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2525F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審查費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評審費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525F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代課費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525F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補充保費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525F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印刷費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525F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資料蒐集費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525F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材料費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2525F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膳費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525F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差旅費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525F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車資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525F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雜支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525F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小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2525F4" w:rsidRPr="007A0A26" w:rsidTr="004576B6">
        <w:trPr>
          <w:gridAfter w:val="1"/>
          <w:wAfter w:w="682" w:type="dxa"/>
          <w:trHeight w:val="60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合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國教署核定補助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2525F4" w:rsidRPr="007A0A26" w:rsidTr="004576B6">
        <w:trPr>
          <w:gridAfter w:val="1"/>
          <w:wAfter w:w="682" w:type="dxa"/>
          <w:trHeight w:val="915"/>
        </w:trPr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承辦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單位</w:t>
            </w:r>
          </w:p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主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會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單位</w:t>
            </w:r>
          </w:p>
        </w:tc>
        <w:tc>
          <w:tcPr>
            <w:tcW w:w="26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機關學校首長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或團體負責人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39162D" wp14:editId="3214779E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104775</wp:posOffset>
                      </wp:positionV>
                      <wp:extent cx="1133475" cy="381000"/>
                      <wp:effectExtent l="0" t="0" r="28575" b="1905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7756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BCBCBC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margin-left:58.5pt;margin-top:8.25pt;width:89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" strokecolor="#bcbcbc" strokeweight=".26467mm"/>
                  </w:pict>
                </mc:Fallback>
              </mc:AlternateConten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國教署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 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承辦人</w:t>
            </w:r>
          </w:p>
        </w:tc>
      </w:tr>
      <w:tr w:rsidR="002525F4" w:rsidRPr="007A0A26" w:rsidTr="004576B6">
        <w:trPr>
          <w:gridAfter w:val="1"/>
          <w:wAfter w:w="682" w:type="dxa"/>
          <w:trHeight w:val="915"/>
        </w:trPr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3DB5E0" wp14:editId="1877252C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</wp:posOffset>
                      </wp:positionV>
                      <wp:extent cx="1133475" cy="390525"/>
                      <wp:effectExtent l="0" t="0" r="28575" b="28575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8238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BCBCBC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6" type="#_x0000_t202" style="position:absolute;margin-left:58.5pt;margin-top:6pt;width:89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" strokecolor="#bcbcbc" strokeweight=".26467mm"/>
                  </w:pict>
                </mc:Fallback>
              </mc:AlternateConten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國教署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組室主管</w:t>
            </w:r>
          </w:p>
        </w:tc>
      </w:tr>
      <w:tr w:rsidR="002525F4" w:rsidRPr="007A0A26" w:rsidTr="004576B6">
        <w:trPr>
          <w:gridAfter w:val="1"/>
          <w:wAfter w:w="682" w:type="dxa"/>
          <w:trHeight w:val="423"/>
        </w:trPr>
        <w:tc>
          <w:tcPr>
            <w:tcW w:w="66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備註：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602"/>
            </w:tblGrid>
            <w:tr w:rsidR="002525F4" w:rsidRPr="007A0A26" w:rsidTr="004576B6">
              <w:trPr>
                <w:trHeight w:val="20"/>
              </w:trPr>
              <w:tc>
                <w:tcPr>
                  <w:tcW w:w="6602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2525F4" w:rsidRPr="007A0A26" w:rsidRDefault="002525F4" w:rsidP="002525F4">
                  <w:pPr>
                    <w:pStyle w:val="a5"/>
                    <w:numPr>
                      <w:ilvl w:val="0"/>
                      <w:numId w:val="8"/>
                    </w:numPr>
                    <w:suppressAutoHyphens w:val="0"/>
                    <w:autoSpaceDN/>
                    <w:spacing w:line="240" w:lineRule="exact"/>
                    <w:textAlignment w:val="auto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申請：</w:t>
                  </w:r>
                </w:p>
                <w:p w:rsidR="002525F4" w:rsidRPr="007A0A26" w:rsidRDefault="002525F4" w:rsidP="002525F4">
                  <w:pPr>
                    <w:numPr>
                      <w:ilvl w:val="0"/>
                      <w:numId w:val="9"/>
                    </w:numPr>
                    <w:suppressAutoHyphens w:val="0"/>
                    <w:autoSpaceDE w:val="0"/>
                    <w:adjustRightInd w:val="0"/>
                    <w:spacing w:line="240" w:lineRule="exact"/>
                    <w:ind w:left="454" w:hanging="227"/>
                    <w:jc w:val="both"/>
                    <w:textAlignment w:val="auto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地方政府申請補助，應</w:t>
                  </w:r>
                  <w:proofErr w:type="gramStart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於本署指定</w:t>
                  </w:r>
                  <w:proofErr w:type="gramEnd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時日前，撰寫「戶外與海洋教育總體計畫」，針對各項國中小申請之計畫，訂定審查原則並進行初審後，就其主管之學校列冊，</w:t>
                  </w:r>
                  <w:proofErr w:type="gramStart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向本署提出</w:t>
                  </w:r>
                  <w:proofErr w:type="gramEnd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。</w:t>
                  </w:r>
                </w:p>
                <w:p w:rsidR="002525F4" w:rsidRPr="007A0A26" w:rsidRDefault="002525F4" w:rsidP="002525F4">
                  <w:pPr>
                    <w:numPr>
                      <w:ilvl w:val="0"/>
                      <w:numId w:val="9"/>
                    </w:numPr>
                    <w:suppressAutoHyphens w:val="0"/>
                    <w:autoSpaceDE w:val="0"/>
                    <w:adjustRightInd w:val="0"/>
                    <w:spacing w:line="240" w:lineRule="exact"/>
                    <w:ind w:left="454" w:hanging="227"/>
                    <w:jc w:val="both"/>
                    <w:textAlignment w:val="auto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國立學校附設國民中小學或各機關</w:t>
                  </w: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(</w:t>
                  </w: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構</w:t>
                  </w: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)</w:t>
                  </w: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申請補助，應擬具計畫，</w:t>
                  </w:r>
                  <w:proofErr w:type="gramStart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逕向本署提出</w:t>
                  </w:r>
                  <w:proofErr w:type="gramEnd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。</w:t>
                  </w:r>
                </w:p>
                <w:p w:rsidR="002525F4" w:rsidRPr="007A0A26" w:rsidRDefault="002525F4" w:rsidP="002525F4">
                  <w:pPr>
                    <w:numPr>
                      <w:ilvl w:val="0"/>
                      <w:numId w:val="9"/>
                    </w:numPr>
                    <w:suppressAutoHyphens w:val="0"/>
                    <w:autoSpaceDE w:val="0"/>
                    <w:adjustRightInd w:val="0"/>
                    <w:spacing w:line="240" w:lineRule="exact"/>
                    <w:ind w:left="454" w:hanging="227"/>
                    <w:jc w:val="both"/>
                    <w:textAlignment w:val="auto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計畫屬整合其他機關或學校者，應敘明</w:t>
                  </w:r>
                  <w:proofErr w:type="gramStart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清楚，</w:t>
                  </w:r>
                  <w:proofErr w:type="gramEnd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並載明計畫之內容範圍及經費需求，不得重複申請。</w:t>
                  </w:r>
                </w:p>
              </w:tc>
            </w:tr>
          </w:tbl>
          <w:p w:rsidR="002525F4" w:rsidRPr="007A0A26" w:rsidRDefault="002525F4" w:rsidP="002525F4">
            <w:pPr>
              <w:pStyle w:val="a5"/>
              <w:numPr>
                <w:ilvl w:val="0"/>
                <w:numId w:val="8"/>
              </w:numPr>
              <w:suppressAutoHyphens w:val="0"/>
              <w:autoSpaceDN/>
              <w:spacing w:line="240" w:lineRule="exact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審查：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本署受理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前款申請後，得組成審查小組，就地方政府及國立學校附設國民中小學申請案審查之；必要時，得請申請人修正計畫內容；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本署就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各機關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構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之申請案，依申請之個案審查之。</w:t>
            </w:r>
          </w:p>
          <w:p w:rsidR="002525F4" w:rsidRPr="007A0A26" w:rsidRDefault="002525F4" w:rsidP="002525F4">
            <w:pPr>
              <w:pStyle w:val="a5"/>
              <w:numPr>
                <w:ilvl w:val="0"/>
                <w:numId w:val="8"/>
              </w:numPr>
              <w:suppressAutoHyphens w:val="0"/>
              <w:autoSpaceDN/>
              <w:spacing w:line="240" w:lineRule="exact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核定：前揭申請案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經本署審查</w:t>
            </w:r>
            <w:proofErr w:type="gram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通過，核定其計畫及補助金額後，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通知申請人。</w:t>
            </w:r>
          </w:p>
          <w:p w:rsidR="002525F4" w:rsidRPr="007A0A26" w:rsidRDefault="002525F4" w:rsidP="002525F4">
            <w:pPr>
              <w:pStyle w:val="a5"/>
              <w:numPr>
                <w:ilvl w:val="0"/>
                <w:numId w:val="8"/>
              </w:numPr>
              <w:suppressAutoHyphens w:val="0"/>
              <w:autoSpaceDN/>
              <w:spacing w:line="240" w:lineRule="exact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依本要點請領補助、核撥及結報，除依「教育部補（捐）助及委辦經費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核撥結報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作業要點」規定辦理外，其他規定如下：</w:t>
            </w:r>
          </w:p>
          <w:p w:rsidR="002525F4" w:rsidRPr="007A0A26" w:rsidRDefault="002525F4" w:rsidP="002525F4">
            <w:pPr>
              <w:numPr>
                <w:ilvl w:val="0"/>
                <w:numId w:val="10"/>
              </w:numPr>
              <w:suppressAutoHyphens w:val="0"/>
              <w:autoSpaceDE w:val="0"/>
              <w:adjustRightInd w:val="0"/>
              <w:spacing w:line="240" w:lineRule="exact"/>
              <w:ind w:left="454" w:hanging="227"/>
              <w:jc w:val="both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  <w:t>補助比率：依中央對直轄市及縣（市）政府補助辦法</w:t>
            </w:r>
            <w:proofErr w:type="gramStart"/>
            <w:r w:rsidRPr="007A0A26"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  <w:t>及本署經費</w:t>
            </w:r>
            <w:proofErr w:type="gramEnd"/>
            <w:r w:rsidRPr="007A0A26"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  <w:t>編列情形，就地方政府</w:t>
            </w:r>
            <w:proofErr w:type="gramStart"/>
            <w:r w:rsidRPr="007A0A26"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  <w:t>財力級次</w:t>
            </w:r>
            <w:proofErr w:type="gramEnd"/>
            <w:r w:rsidRPr="007A0A26"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  <w:t>，給予不同補助。屬第一級者，最高補助百分之八十五；第二級者，百分之八十七；第三級者，百分之八十八；第四級者，百分之八十九；第五級者，百分之九十。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602"/>
            </w:tblGrid>
            <w:tr w:rsidR="002525F4" w:rsidRPr="007A0A26" w:rsidTr="004576B6">
              <w:trPr>
                <w:trHeight w:val="20"/>
              </w:trPr>
              <w:tc>
                <w:tcPr>
                  <w:tcW w:w="66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hideMark/>
                </w:tcPr>
                <w:p w:rsidR="002525F4" w:rsidRPr="007A0A26" w:rsidRDefault="002525F4" w:rsidP="002525F4">
                  <w:pPr>
                    <w:numPr>
                      <w:ilvl w:val="0"/>
                      <w:numId w:val="10"/>
                    </w:numPr>
                    <w:suppressAutoHyphens w:val="0"/>
                    <w:autoSpaceDE w:val="0"/>
                    <w:adjustRightInd w:val="0"/>
                    <w:spacing w:line="240" w:lineRule="exact"/>
                    <w:ind w:left="454" w:hanging="227"/>
                    <w:jc w:val="both"/>
                    <w:textAlignment w:val="auto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補助經費項目依「教育部補（捐）助及委辦計畫經費編列基準表」及代課費規定辦理。</w:t>
                  </w:r>
                </w:p>
              </w:tc>
            </w:tr>
            <w:tr w:rsidR="002525F4" w:rsidRPr="007A0A26" w:rsidTr="004576B6">
              <w:trPr>
                <w:trHeight w:val="20"/>
              </w:trPr>
              <w:tc>
                <w:tcPr>
                  <w:tcW w:w="66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hideMark/>
                </w:tcPr>
                <w:p w:rsidR="002525F4" w:rsidRPr="007A0A26" w:rsidRDefault="002525F4" w:rsidP="002525F4">
                  <w:pPr>
                    <w:numPr>
                      <w:ilvl w:val="0"/>
                      <w:numId w:val="10"/>
                    </w:numPr>
                    <w:suppressAutoHyphens w:val="0"/>
                    <w:autoSpaceDE w:val="0"/>
                    <w:adjustRightInd w:val="0"/>
                    <w:spacing w:line="240" w:lineRule="exact"/>
                    <w:ind w:left="454" w:hanging="227"/>
                    <w:jc w:val="both"/>
                    <w:textAlignment w:val="auto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本計畫補助經費應專款專用，不得挪用至其他用途，經費之請撥、支用、核銷結報事項，應依「教育部補（捐）助及委辦經費</w:t>
                  </w:r>
                  <w:proofErr w:type="gramStart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核撥結報</w:t>
                  </w:r>
                  <w:proofErr w:type="gramEnd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作業要點」</w:t>
                  </w:r>
                  <w:proofErr w:type="gramStart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及本署相關</w:t>
                  </w:r>
                  <w:proofErr w:type="gramEnd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規定辦理。</w:t>
                  </w:r>
                </w:p>
              </w:tc>
            </w:tr>
          </w:tbl>
          <w:p w:rsidR="002525F4" w:rsidRPr="007A0A26" w:rsidRDefault="002525F4" w:rsidP="002525F4">
            <w:pPr>
              <w:pStyle w:val="a5"/>
              <w:numPr>
                <w:ilvl w:val="0"/>
                <w:numId w:val="8"/>
              </w:numPr>
              <w:suppressAutoHyphens w:val="0"/>
              <w:autoSpaceDN/>
              <w:spacing w:line="240" w:lineRule="exact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受補助地方政府未依核定之計畫期限辦理、擅自變更計畫、未提報成果報告、經費收支結算或執行成果績效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不彰者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，其次一學年度申請本補助者，不予核准。</w:t>
            </w:r>
          </w:p>
          <w:p w:rsidR="002525F4" w:rsidRPr="007A0A26" w:rsidRDefault="002525F4" w:rsidP="002525F4">
            <w:pPr>
              <w:pStyle w:val="a5"/>
              <w:numPr>
                <w:ilvl w:val="0"/>
                <w:numId w:val="8"/>
              </w:numPr>
              <w:suppressAutoHyphens w:val="0"/>
              <w:autoSpaceDN/>
              <w:spacing w:line="240" w:lineRule="exact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同一計畫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向本署及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其他機關申請補助時，應於計畫項目經費申請表內，詳列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向本署及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其他機關申請補助之項目及金額，如有隱匿不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實或造假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情事，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本署應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撤銷該補助案件，並收回已撥付款項。</w:t>
            </w:r>
          </w:p>
          <w:p w:rsidR="002525F4" w:rsidRPr="007A0A26" w:rsidRDefault="002525F4" w:rsidP="002525F4">
            <w:pPr>
              <w:pStyle w:val="a5"/>
              <w:numPr>
                <w:ilvl w:val="0"/>
                <w:numId w:val="8"/>
              </w:numPr>
              <w:suppressAutoHyphens w:val="0"/>
              <w:autoSpaceDN/>
              <w:spacing w:line="240" w:lineRule="exact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申請補助經費，其計畫執行涉及需依「政府機關政策文宣規劃執行注意事項」、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預算法第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62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條之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及其執行原則等相關規定辦理者，應明確標示其為「廣告」，且揭示贊助機關（國教署）名稱，並不得以置入性行銷方式進。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F4" w:rsidRPr="007A0A26" w:rsidRDefault="002525F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補助方式：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全額補助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部分補助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  <w:t>(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指定項目補助</w:t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是</w:t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否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【補助比率　　％】</w:t>
            </w:r>
          </w:p>
        </w:tc>
      </w:tr>
      <w:tr w:rsidR="002525F4" w:rsidRPr="007A0A26" w:rsidTr="004576B6">
        <w:trPr>
          <w:gridAfter w:val="1"/>
          <w:wAfter w:w="682" w:type="dxa"/>
          <w:trHeight w:val="650"/>
        </w:trPr>
        <w:tc>
          <w:tcPr>
            <w:tcW w:w="66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F4" w:rsidRPr="007A0A26" w:rsidRDefault="002525F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2525F4" w:rsidRDefault="002525F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餘款繳回方式：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繳回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 xml:space="preserve">  </w:t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按補助比率繳回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 xml:space="preserve">  </w:t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執行率未達</w:t>
            </w:r>
            <w:r w:rsidRPr="007A0A2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%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，按補助</w:t>
            </w:r>
          </w:p>
          <w:p w:rsidR="002525F4" w:rsidRDefault="002525F4" w:rsidP="004576B6">
            <w:pPr>
              <w:widowControl/>
              <w:spacing w:line="400" w:lineRule="exact"/>
              <w:ind w:leftChars="100" w:left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比率繳回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賸餘款達</w:t>
            </w:r>
            <w:r w:rsidRPr="007A0A2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萬元以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上，按補助比率繳回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未執行項目之經費，應按補助比率繳回。</w:t>
            </w:r>
          </w:p>
          <w:p w:rsidR="002525F4" w:rsidRPr="007A0A26" w:rsidRDefault="002525F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不繳回（請敘明依據）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未執行項目之經費，應按補助比率繳回。</w:t>
            </w:r>
          </w:p>
        </w:tc>
      </w:tr>
      <w:tr w:rsidR="002525F4" w:rsidRPr="007A0A26" w:rsidTr="004576B6">
        <w:trPr>
          <w:trHeight w:val="555"/>
        </w:trPr>
        <w:tc>
          <w:tcPr>
            <w:tcW w:w="10466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F4" w:rsidRPr="007A0A26" w:rsidRDefault="002525F4" w:rsidP="004576B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※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申請補助單位請依實際需求，自行增刪經費項目。</w:t>
            </w:r>
          </w:p>
        </w:tc>
      </w:tr>
    </w:tbl>
    <w:p w:rsidR="00CD268A" w:rsidRPr="002525F4" w:rsidRDefault="00CD268A"/>
    <w:sectPr w:rsidR="00CD268A" w:rsidRPr="002525F4" w:rsidSect="009C5362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38" w:rsidRDefault="00D91938">
      <w:r>
        <w:separator/>
      </w:r>
    </w:p>
  </w:endnote>
  <w:endnote w:type="continuationSeparator" w:id="0">
    <w:p w:rsidR="00D91938" w:rsidRDefault="00D9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A8" w:rsidRDefault="009C5362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525F4">
      <w:rPr>
        <w:noProof/>
        <w:lang w:val="zh-TW"/>
      </w:rPr>
      <w:t>3</w:t>
    </w:r>
    <w:r>
      <w:rPr>
        <w:lang w:val="zh-TW"/>
      </w:rPr>
      <w:fldChar w:fldCharType="end"/>
    </w:r>
  </w:p>
  <w:p w:rsidR="009E5FA8" w:rsidRDefault="00D919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38" w:rsidRDefault="00D91938">
      <w:r>
        <w:separator/>
      </w:r>
    </w:p>
  </w:footnote>
  <w:footnote w:type="continuationSeparator" w:id="0">
    <w:p w:rsidR="00D91938" w:rsidRDefault="00D9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E6E"/>
    <w:multiLevelType w:val="hybridMultilevel"/>
    <w:tmpl w:val="9282320E"/>
    <w:lvl w:ilvl="0" w:tplc="FFB6A43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8E7B76"/>
    <w:multiLevelType w:val="hybridMultilevel"/>
    <w:tmpl w:val="8CCCDDFC"/>
    <w:lvl w:ilvl="0" w:tplc="06BCAC60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AA60E2"/>
    <w:multiLevelType w:val="multilevel"/>
    <w:tmpl w:val="FFFAC088"/>
    <w:lvl w:ilvl="0">
      <w:start w:val="1"/>
      <w:numFmt w:val="decimal"/>
      <w:lvlText w:val="(%1)"/>
      <w:lvlJc w:val="left"/>
      <w:pPr>
        <w:ind w:left="622" w:hanging="480"/>
      </w:pPr>
      <w:rPr>
        <w:rFonts w:ascii="Times New Roman" w:hAnsi="Times New Roman" w:cs="Times New Roman"/>
        <w:color w:val="auto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0D717E4"/>
    <w:multiLevelType w:val="hybridMultilevel"/>
    <w:tmpl w:val="7FD82906"/>
    <w:lvl w:ilvl="0" w:tplc="2BD85072">
      <w:start w:val="1"/>
      <w:numFmt w:val="decimal"/>
      <w:suff w:val="nothing"/>
      <w:lvlText w:val="(%1)"/>
      <w:lvlJc w:val="left"/>
      <w:pPr>
        <w:ind w:left="622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5724873"/>
    <w:multiLevelType w:val="hybridMultilevel"/>
    <w:tmpl w:val="E922564A"/>
    <w:lvl w:ilvl="0" w:tplc="B89A704E">
      <w:start w:val="1"/>
      <w:numFmt w:val="decimal"/>
      <w:suff w:val="nothing"/>
      <w:lvlText w:val="(%1)"/>
      <w:lvlJc w:val="left"/>
      <w:pPr>
        <w:ind w:left="622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C242C53"/>
    <w:multiLevelType w:val="multilevel"/>
    <w:tmpl w:val="3BC2CBB4"/>
    <w:lvl w:ilvl="0">
      <w:start w:val="1"/>
      <w:numFmt w:val="taiwaneseCountingThousand"/>
      <w:lvlText w:val="(%1)"/>
      <w:lvlJc w:val="righ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2436" w:hanging="480"/>
      </w:pPr>
    </w:lvl>
    <w:lvl w:ilvl="2">
      <w:start w:val="1"/>
      <w:numFmt w:val="lowerRoman"/>
      <w:lvlText w:val="%3."/>
      <w:lvlJc w:val="right"/>
      <w:pPr>
        <w:ind w:left="2916" w:hanging="480"/>
      </w:pPr>
    </w:lvl>
    <w:lvl w:ilvl="3">
      <w:start w:val="1"/>
      <w:numFmt w:val="decimal"/>
      <w:lvlText w:val="%4."/>
      <w:lvlJc w:val="left"/>
      <w:pPr>
        <w:ind w:left="3396" w:hanging="480"/>
      </w:pPr>
    </w:lvl>
    <w:lvl w:ilvl="4">
      <w:start w:val="1"/>
      <w:numFmt w:val="ideographTraditional"/>
      <w:lvlText w:val="%5、"/>
      <w:lvlJc w:val="left"/>
      <w:pPr>
        <w:ind w:left="3876" w:hanging="480"/>
      </w:pPr>
    </w:lvl>
    <w:lvl w:ilvl="5">
      <w:start w:val="1"/>
      <w:numFmt w:val="lowerRoman"/>
      <w:lvlText w:val="%6."/>
      <w:lvlJc w:val="right"/>
      <w:pPr>
        <w:ind w:left="4356" w:hanging="480"/>
      </w:pPr>
    </w:lvl>
    <w:lvl w:ilvl="6">
      <w:start w:val="1"/>
      <w:numFmt w:val="decimal"/>
      <w:lvlText w:val="%7."/>
      <w:lvlJc w:val="left"/>
      <w:pPr>
        <w:ind w:left="4836" w:hanging="480"/>
      </w:pPr>
    </w:lvl>
    <w:lvl w:ilvl="7">
      <w:start w:val="1"/>
      <w:numFmt w:val="ideographTraditional"/>
      <w:lvlText w:val="%8、"/>
      <w:lvlJc w:val="left"/>
      <w:pPr>
        <w:ind w:left="5316" w:hanging="480"/>
      </w:pPr>
    </w:lvl>
    <w:lvl w:ilvl="8">
      <w:start w:val="1"/>
      <w:numFmt w:val="lowerRoman"/>
      <w:lvlText w:val="%9."/>
      <w:lvlJc w:val="right"/>
      <w:pPr>
        <w:ind w:left="5796" w:hanging="480"/>
      </w:pPr>
    </w:lvl>
  </w:abstractNum>
  <w:abstractNum w:abstractNumId="6">
    <w:nsid w:val="2C4466F4"/>
    <w:multiLevelType w:val="multilevel"/>
    <w:tmpl w:val="F1EEF32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114E0C"/>
    <w:multiLevelType w:val="hybridMultilevel"/>
    <w:tmpl w:val="E932B016"/>
    <w:lvl w:ilvl="0" w:tplc="065408DA">
      <w:start w:val="1"/>
      <w:numFmt w:val="taiwaneseCountingThousand"/>
      <w:suff w:val="space"/>
      <w:lvlText w:val="(%1)"/>
      <w:lvlJc w:val="righ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8">
    <w:nsid w:val="63D400AC"/>
    <w:multiLevelType w:val="multilevel"/>
    <w:tmpl w:val="EDBCF45E"/>
    <w:lvl w:ilvl="0">
      <w:start w:val="5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7D1E82"/>
    <w:multiLevelType w:val="multilevel"/>
    <w:tmpl w:val="2D5C7606"/>
    <w:lvl w:ilvl="0">
      <w:start w:val="1"/>
      <w:numFmt w:val="decimal"/>
      <w:lvlText w:val="(%1)"/>
      <w:lvlJc w:val="left"/>
      <w:pPr>
        <w:ind w:left="622" w:hanging="480"/>
      </w:pPr>
      <w:rPr>
        <w:rFonts w:ascii="Times New Roman" w:hAnsi="Times New Roman" w:cs="Times New Roman"/>
        <w:color w:val="auto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28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62"/>
    <w:rsid w:val="002525F4"/>
    <w:rsid w:val="009C5362"/>
    <w:rsid w:val="00CD268A"/>
    <w:rsid w:val="00D9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536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5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C5362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9C5362"/>
    <w:pPr>
      <w:ind w:left="480"/>
    </w:pPr>
  </w:style>
  <w:style w:type="paragraph" w:styleId="a7">
    <w:name w:val="header"/>
    <w:basedOn w:val="a"/>
    <w:link w:val="a8"/>
    <w:uiPriority w:val="99"/>
    <w:unhideWhenUsed/>
    <w:rsid w:val="00252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25F4"/>
    <w:rPr>
      <w:rFonts w:ascii="Calibri" w:eastAsia="新細明體" w:hAnsi="Calibri" w:cs="Times New Roman"/>
      <w:kern w:val="3"/>
      <w:sz w:val="20"/>
      <w:szCs w:val="20"/>
    </w:rPr>
  </w:style>
  <w:style w:type="table" w:styleId="a9">
    <w:name w:val="Table Grid"/>
    <w:basedOn w:val="a1"/>
    <w:uiPriority w:val="39"/>
    <w:rsid w:val="00252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link w:val="a5"/>
    <w:uiPriority w:val="34"/>
    <w:rsid w:val="002525F4"/>
    <w:rPr>
      <w:rFonts w:ascii="Calibri" w:eastAsia="新細明體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536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5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C5362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9C5362"/>
    <w:pPr>
      <w:ind w:left="480"/>
    </w:pPr>
  </w:style>
  <w:style w:type="paragraph" w:styleId="a7">
    <w:name w:val="header"/>
    <w:basedOn w:val="a"/>
    <w:link w:val="a8"/>
    <w:uiPriority w:val="99"/>
    <w:unhideWhenUsed/>
    <w:rsid w:val="00252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25F4"/>
    <w:rPr>
      <w:rFonts w:ascii="Calibri" w:eastAsia="新細明體" w:hAnsi="Calibri" w:cs="Times New Roman"/>
      <w:kern w:val="3"/>
      <w:sz w:val="20"/>
      <w:szCs w:val="20"/>
    </w:rPr>
  </w:style>
  <w:style w:type="table" w:styleId="a9">
    <w:name w:val="Table Grid"/>
    <w:basedOn w:val="a1"/>
    <w:uiPriority w:val="39"/>
    <w:rsid w:val="00252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link w:val="a5"/>
    <w:uiPriority w:val="34"/>
    <w:rsid w:val="002525F4"/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潘雨虹</dc:creator>
  <cp:lastModifiedBy>USER</cp:lastModifiedBy>
  <cp:revision>2</cp:revision>
  <dcterms:created xsi:type="dcterms:W3CDTF">2021-04-16T06:39:00Z</dcterms:created>
  <dcterms:modified xsi:type="dcterms:W3CDTF">2022-03-29T04:59:00Z</dcterms:modified>
</cp:coreProperties>
</file>